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14" w:rsidRPr="00FA6014" w:rsidRDefault="00FA6014" w:rsidP="00FA6014">
      <w:pPr>
        <w:tabs>
          <w:tab w:val="clear" w:pos="284"/>
        </w:tabs>
        <w:spacing w:after="200" w:line="276" w:lineRule="auto"/>
        <w:ind w:firstLine="0"/>
        <w:jc w:val="center"/>
        <w:rPr>
          <w:rFonts w:eastAsia="Calibri"/>
          <w:sz w:val="24"/>
          <w:lang w:eastAsia="en-US"/>
        </w:rPr>
      </w:pPr>
      <w:r w:rsidRPr="00FA6014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Pr="00FA6014">
        <w:rPr>
          <w:noProof/>
          <w:sz w:val="20"/>
          <w:szCs w:val="20"/>
        </w:rPr>
        <w:drawing>
          <wp:inline distT="0" distB="0" distL="0" distR="0" wp14:anchorId="1B03E708" wp14:editId="7FC2E7DB">
            <wp:extent cx="4495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01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</w:t>
      </w:r>
    </w:p>
    <w:p w:rsidR="00FA6014" w:rsidRPr="00FA6014" w:rsidRDefault="00FA6014" w:rsidP="00FA6014">
      <w:pPr>
        <w:tabs>
          <w:tab w:val="clear" w:pos="284"/>
        </w:tabs>
        <w:spacing w:after="200" w:line="276" w:lineRule="auto"/>
        <w:ind w:firstLine="0"/>
        <w:jc w:val="center"/>
        <w:rPr>
          <w:rFonts w:ascii="Times New Roman CYR" w:hAnsi="Times New Roman CYR"/>
          <w:sz w:val="24"/>
        </w:rPr>
      </w:pPr>
      <w:r w:rsidRPr="00FA6014">
        <w:rPr>
          <w:rFonts w:ascii="Times New Roman CYR" w:hAnsi="Times New Roman CYR"/>
          <w:sz w:val="24"/>
        </w:rPr>
        <w:t xml:space="preserve">АДМИНИСТРАЦИЯ ГОРОДА ЛИПЕЦКА </w:t>
      </w:r>
    </w:p>
    <w:p w:rsidR="00FA6014" w:rsidRPr="00FA6014" w:rsidRDefault="00FA6014" w:rsidP="00FA6014">
      <w:pPr>
        <w:tabs>
          <w:tab w:val="clear" w:pos="284"/>
        </w:tabs>
        <w:spacing w:after="200" w:line="276" w:lineRule="auto"/>
        <w:ind w:firstLine="0"/>
        <w:jc w:val="center"/>
        <w:rPr>
          <w:rFonts w:ascii="Times New Roman CYR" w:hAnsi="Times New Roman CYR"/>
          <w:sz w:val="24"/>
        </w:rPr>
      </w:pPr>
      <w:r w:rsidRPr="00FA6014">
        <w:rPr>
          <w:rFonts w:ascii="Times New Roman CYR" w:hAnsi="Times New Roman CYR"/>
          <w:sz w:val="24"/>
        </w:rPr>
        <w:t xml:space="preserve">ДЕПАРТАМЕНТ ОБРАЗОВАНИЯ   </w:t>
      </w:r>
    </w:p>
    <w:p w:rsidR="00FA6014" w:rsidRPr="00FA6014" w:rsidRDefault="00FA6014" w:rsidP="00FA6014">
      <w:pPr>
        <w:jc w:val="center"/>
      </w:pPr>
      <w:r w:rsidRPr="00FA6014">
        <w:t xml:space="preserve">МУНИЦИПАЛЬНОЕ АВТОНОМНОЕ ДОШКОЛЬНОЕ ОБРАЗОВАТЕЛЬНОЕ УЧРЕЖДЕНИЕ ДЕТСКИЙ САД    № </w:t>
      </w:r>
      <w:smartTag w:uri="urn:schemas-microsoft-com:office:smarttags" w:element="metricconverter">
        <w:smartTagPr>
          <w:attr w:name="ProductID" w:val="14 г"/>
        </w:smartTagPr>
        <w:r w:rsidRPr="00FA6014">
          <w:t>14 Г</w:t>
        </w:r>
      </w:smartTag>
      <w:r w:rsidRPr="00FA6014">
        <w:t>. ЛИПЕЦКА</w:t>
      </w:r>
    </w:p>
    <w:p w:rsidR="00FA6014" w:rsidRPr="00FA6014" w:rsidRDefault="00FA6014" w:rsidP="00FA6014">
      <w:pPr>
        <w:jc w:val="center"/>
      </w:pPr>
    </w:p>
    <w:p w:rsidR="00FA6014" w:rsidRPr="00FA6014" w:rsidRDefault="00FA6014" w:rsidP="00FA6014">
      <w:pPr>
        <w:tabs>
          <w:tab w:val="clear" w:pos="284"/>
        </w:tabs>
        <w:spacing w:after="200" w:line="276" w:lineRule="auto"/>
        <w:ind w:firstLine="0"/>
        <w:jc w:val="center"/>
        <w:rPr>
          <w:rFonts w:eastAsia="Calibri"/>
          <w:b/>
          <w:sz w:val="24"/>
          <w:lang w:eastAsia="en-US"/>
        </w:rPr>
      </w:pPr>
      <w:r w:rsidRPr="00FA6014">
        <w:rPr>
          <w:rFonts w:ascii="Times New Roman CYR" w:hAnsi="Times New Roman CYR"/>
          <w:b/>
          <w:sz w:val="36"/>
          <w:szCs w:val="36"/>
        </w:rPr>
        <w:t>П Р И К А З</w:t>
      </w:r>
    </w:p>
    <w:p w:rsidR="00EA22CE" w:rsidRDefault="00FA6014" w:rsidP="00FA6014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EA22CE">
        <w:rPr>
          <w:szCs w:val="28"/>
        </w:rPr>
        <w:t>«</w:t>
      </w:r>
      <w:r w:rsidR="00DE07F7">
        <w:rPr>
          <w:szCs w:val="28"/>
        </w:rPr>
        <w:t>08</w:t>
      </w:r>
      <w:r w:rsidR="00EA22CE">
        <w:rPr>
          <w:szCs w:val="28"/>
        </w:rPr>
        <w:t>»</w:t>
      </w:r>
      <w:r w:rsidR="00DE07F7">
        <w:rPr>
          <w:szCs w:val="28"/>
        </w:rPr>
        <w:t xml:space="preserve"> сентября </w:t>
      </w:r>
      <w:proofErr w:type="gramStart"/>
      <w:r w:rsidR="00EA22CE">
        <w:rPr>
          <w:szCs w:val="28"/>
        </w:rPr>
        <w:t>201</w:t>
      </w:r>
      <w:r>
        <w:rPr>
          <w:szCs w:val="28"/>
        </w:rPr>
        <w:t>5</w:t>
      </w:r>
      <w:r w:rsidR="00EA22CE">
        <w:rPr>
          <w:szCs w:val="28"/>
        </w:rPr>
        <w:t xml:space="preserve">  г.</w:t>
      </w:r>
      <w:proofErr w:type="gramEnd"/>
      <w:r w:rsidR="00EA22CE">
        <w:rPr>
          <w:szCs w:val="28"/>
        </w:rPr>
        <w:t xml:space="preserve">                              г. Липецк                                 № </w:t>
      </w:r>
      <w:r w:rsidR="00DE07F7">
        <w:rPr>
          <w:szCs w:val="28"/>
        </w:rPr>
        <w:t>194</w:t>
      </w:r>
      <w:bookmarkStart w:id="0" w:name="_GoBack"/>
      <w:bookmarkEnd w:id="0"/>
    </w:p>
    <w:p w:rsidR="00EA22CE" w:rsidRDefault="00EA22CE" w:rsidP="00EA22CE">
      <w:pPr>
        <w:rPr>
          <w:szCs w:val="28"/>
        </w:rPr>
      </w:pPr>
    </w:p>
    <w:p w:rsidR="00EA22CE" w:rsidRDefault="00EA22CE" w:rsidP="00FA6014">
      <w:pPr>
        <w:ind w:firstLine="0"/>
      </w:pPr>
      <w:r>
        <w:t xml:space="preserve">О проведении городской </w:t>
      </w:r>
    </w:p>
    <w:p w:rsidR="00EA22CE" w:rsidRDefault="00EA22CE" w:rsidP="00FA6014">
      <w:pPr>
        <w:ind w:firstLine="0"/>
      </w:pPr>
      <w:proofErr w:type="gramStart"/>
      <w:r>
        <w:t>воспитательной</w:t>
      </w:r>
      <w:proofErr w:type="gramEnd"/>
      <w:r>
        <w:t xml:space="preserve"> акции </w:t>
      </w:r>
    </w:p>
    <w:p w:rsidR="00EA22CE" w:rsidRDefault="00EA22CE" w:rsidP="00FA6014">
      <w:pPr>
        <w:ind w:firstLine="0"/>
      </w:pPr>
      <w:r>
        <w:t>«Великая история – Великая держава!»</w:t>
      </w:r>
    </w:p>
    <w:p w:rsidR="00EA22CE" w:rsidRPr="00AC6ACF" w:rsidRDefault="00EA22CE" w:rsidP="00EA22CE"/>
    <w:p w:rsidR="00EA22CE" w:rsidRPr="00EA133A" w:rsidRDefault="00EA22CE" w:rsidP="00EA22CE">
      <w:pPr>
        <w:rPr>
          <w:szCs w:val="28"/>
        </w:rPr>
      </w:pPr>
      <w:r>
        <w:rPr>
          <w:szCs w:val="28"/>
        </w:rPr>
        <w:t>На основании приказа  департамента образования администрации города Липецка от 04.09.2015 г. № 1145 «</w:t>
      </w:r>
      <w:r>
        <w:t xml:space="preserve">О проведении городской воспитательной акции «Великая история – Великая держава!», </w:t>
      </w:r>
      <w:r>
        <w:rPr>
          <w:szCs w:val="28"/>
        </w:rPr>
        <w:t xml:space="preserve">  в целях повышения  эффективности воспитательной деятельности в системе образования города Липецка, формирования у детей стабильной системы нравственных и смысловых установок, позволяющих противостоять негативным социальным явлениям, чувства сопричастности к историко-культурной общности российского народа и судьбе России, обеспечения поддержки  семейного воспитания, социальной активности</w:t>
      </w:r>
      <w:r w:rsidRPr="00BC2B1F">
        <w:rPr>
          <w:szCs w:val="28"/>
        </w:rPr>
        <w:t xml:space="preserve"> </w:t>
      </w:r>
      <w:r>
        <w:rPr>
          <w:szCs w:val="28"/>
        </w:rPr>
        <w:t xml:space="preserve">участников образовательных отношений  </w:t>
      </w:r>
    </w:p>
    <w:p w:rsidR="00EA22CE" w:rsidRPr="00EA133A" w:rsidRDefault="00EA22CE" w:rsidP="00EA22CE">
      <w:pPr>
        <w:ind w:firstLine="0"/>
        <w:rPr>
          <w:szCs w:val="28"/>
        </w:rPr>
      </w:pPr>
    </w:p>
    <w:p w:rsidR="00EA22CE" w:rsidRDefault="00EA22CE" w:rsidP="00FA6014">
      <w:pPr>
        <w:ind w:firstLine="0"/>
        <w:rPr>
          <w:szCs w:val="28"/>
        </w:rPr>
      </w:pPr>
      <w:r>
        <w:rPr>
          <w:szCs w:val="28"/>
        </w:rPr>
        <w:t xml:space="preserve">П Р И К А З Ы В А Ю: </w:t>
      </w:r>
    </w:p>
    <w:p w:rsidR="00FA6014" w:rsidRDefault="00FA6014" w:rsidP="00FA6014">
      <w:pPr>
        <w:ind w:firstLine="0"/>
        <w:rPr>
          <w:szCs w:val="28"/>
        </w:rPr>
      </w:pPr>
    </w:p>
    <w:p w:rsidR="00EA22CE" w:rsidRDefault="00FA6014" w:rsidP="00FA6014">
      <w:pPr>
        <w:ind w:firstLine="0"/>
        <w:rPr>
          <w:szCs w:val="28"/>
        </w:rPr>
      </w:pPr>
      <w:r>
        <w:rPr>
          <w:szCs w:val="28"/>
        </w:rPr>
        <w:t xml:space="preserve">1. </w:t>
      </w:r>
      <w:r w:rsidR="00EA22CE">
        <w:rPr>
          <w:szCs w:val="28"/>
        </w:rPr>
        <w:t xml:space="preserve"> Заместителю заведующей Мельничук М.А. разработать план </w:t>
      </w:r>
      <w:proofErr w:type="gramStart"/>
      <w:r w:rsidR="00EA22CE">
        <w:rPr>
          <w:szCs w:val="28"/>
        </w:rPr>
        <w:t xml:space="preserve">проведения </w:t>
      </w:r>
      <w:r>
        <w:rPr>
          <w:szCs w:val="28"/>
        </w:rPr>
        <w:t xml:space="preserve"> дошкольного</w:t>
      </w:r>
      <w:proofErr w:type="gramEnd"/>
      <w:r>
        <w:rPr>
          <w:szCs w:val="28"/>
        </w:rPr>
        <w:t xml:space="preserve"> </w:t>
      </w:r>
      <w:r w:rsidR="00EA22CE">
        <w:rPr>
          <w:szCs w:val="28"/>
        </w:rPr>
        <w:t xml:space="preserve"> этапа Акции в соответствии с Положением и разместить  на сайте образовательного учреждения до 5 октября 2015 года.</w:t>
      </w:r>
    </w:p>
    <w:p w:rsidR="00EA22CE" w:rsidRDefault="00CC1CC2" w:rsidP="00FA6014">
      <w:pPr>
        <w:ind w:firstLine="0"/>
        <w:rPr>
          <w:szCs w:val="28"/>
        </w:rPr>
      </w:pPr>
      <w:r>
        <w:rPr>
          <w:szCs w:val="28"/>
        </w:rPr>
        <w:t>2</w:t>
      </w:r>
      <w:r w:rsidR="00EA22CE">
        <w:rPr>
          <w:szCs w:val="28"/>
        </w:rPr>
        <w:t>. Заместителям заведующей Мельничук М.А., Толстиковой Е.Н., Наумовой О.Ю.:</w:t>
      </w:r>
    </w:p>
    <w:p w:rsidR="00EA22CE" w:rsidRDefault="00CC1CC2" w:rsidP="00EA22CE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2</w:t>
      </w:r>
      <w:r w:rsidR="00EA22CE">
        <w:rPr>
          <w:szCs w:val="28"/>
        </w:rPr>
        <w:t>.1.</w:t>
      </w:r>
      <w:r w:rsidR="00EA22CE" w:rsidRPr="00EA22CE">
        <w:rPr>
          <w:szCs w:val="28"/>
        </w:rPr>
        <w:t xml:space="preserve"> </w:t>
      </w:r>
      <w:r w:rsidR="00EA22CE">
        <w:rPr>
          <w:szCs w:val="28"/>
        </w:rPr>
        <w:t xml:space="preserve">Организовать проведение Акции в ДОУ  и обеспечить участие в нем </w:t>
      </w:r>
      <w:r w:rsidR="00EA22CE">
        <w:rPr>
          <w:szCs w:val="28"/>
          <w:lang w:val="ru-RU"/>
        </w:rPr>
        <w:t>воспитанников</w:t>
      </w:r>
      <w:r w:rsidR="00EA22CE">
        <w:rPr>
          <w:szCs w:val="28"/>
        </w:rPr>
        <w:t>, педагогов и родителей (законных представителей).</w:t>
      </w:r>
    </w:p>
    <w:p w:rsidR="00EA22CE" w:rsidRDefault="00CC1CC2" w:rsidP="00FA6014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  <w:lang w:val="ru-RU"/>
        </w:rPr>
        <w:t>2</w:t>
      </w:r>
      <w:r w:rsidR="00FA6014">
        <w:rPr>
          <w:szCs w:val="28"/>
          <w:lang w:val="ru-RU"/>
        </w:rPr>
        <w:t xml:space="preserve">.2. </w:t>
      </w:r>
      <w:proofErr w:type="gramStart"/>
      <w:r w:rsidR="00FA6014">
        <w:rPr>
          <w:szCs w:val="28"/>
          <w:lang w:val="ru-RU"/>
        </w:rPr>
        <w:t>О</w:t>
      </w:r>
      <w:proofErr w:type="spellStart"/>
      <w:r w:rsidR="00EA22CE">
        <w:rPr>
          <w:szCs w:val="28"/>
        </w:rPr>
        <w:t>рганизовать</w:t>
      </w:r>
      <w:proofErr w:type="spellEnd"/>
      <w:r w:rsidR="00FA6014">
        <w:rPr>
          <w:szCs w:val="28"/>
          <w:lang w:val="ru-RU"/>
        </w:rPr>
        <w:t xml:space="preserve"> </w:t>
      </w:r>
      <w:r w:rsidR="00EA22CE">
        <w:rPr>
          <w:szCs w:val="28"/>
        </w:rPr>
        <w:t xml:space="preserve"> участие</w:t>
      </w:r>
      <w:proofErr w:type="gramEnd"/>
      <w:r w:rsidR="00EA22CE">
        <w:rPr>
          <w:szCs w:val="28"/>
        </w:rPr>
        <w:t xml:space="preserve"> </w:t>
      </w:r>
      <w:r w:rsidR="00FA6014">
        <w:rPr>
          <w:szCs w:val="28"/>
          <w:lang w:val="ru-RU"/>
        </w:rPr>
        <w:t>воспитанников</w:t>
      </w:r>
      <w:r w:rsidR="00EA22CE">
        <w:rPr>
          <w:szCs w:val="28"/>
        </w:rPr>
        <w:t>, педагогов, родителей (законных представителей) в мероприятиях муниципального этапа Акции в соответствии с Положением.</w:t>
      </w:r>
    </w:p>
    <w:p w:rsidR="00EA22CE" w:rsidRDefault="00CC1CC2" w:rsidP="00FA6014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  <w:lang w:val="ru-RU"/>
        </w:rPr>
        <w:t>2</w:t>
      </w:r>
      <w:r w:rsidR="00FA6014">
        <w:rPr>
          <w:szCs w:val="28"/>
          <w:lang w:val="ru-RU"/>
        </w:rPr>
        <w:t xml:space="preserve">.3. </w:t>
      </w:r>
      <w:r w:rsidR="00EA22CE">
        <w:rPr>
          <w:szCs w:val="28"/>
        </w:rPr>
        <w:t xml:space="preserve">Создать организационные условия в ДОУ по корпусам для </w:t>
      </w:r>
      <w:proofErr w:type="gramStart"/>
      <w:r w:rsidR="00EA22CE">
        <w:rPr>
          <w:szCs w:val="28"/>
        </w:rPr>
        <w:t>проведения  Акции</w:t>
      </w:r>
      <w:proofErr w:type="gramEnd"/>
      <w:r w:rsidR="00EA22CE">
        <w:rPr>
          <w:szCs w:val="28"/>
        </w:rPr>
        <w:t xml:space="preserve">  в соответствии с Положением.</w:t>
      </w:r>
    </w:p>
    <w:p w:rsidR="00CC1CC2" w:rsidRDefault="00CC1CC2" w:rsidP="00FA6014">
      <w:pPr>
        <w:pStyle w:val="a3"/>
        <w:tabs>
          <w:tab w:val="left" w:pos="708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>2</w:t>
      </w:r>
    </w:p>
    <w:p w:rsidR="00EA22CE" w:rsidRDefault="00CC1CC2" w:rsidP="00FA6014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  <w:lang w:val="ru-RU"/>
        </w:rPr>
        <w:lastRenderedPageBreak/>
        <w:t>3</w:t>
      </w:r>
      <w:r w:rsidR="00FA6014">
        <w:rPr>
          <w:szCs w:val="28"/>
          <w:lang w:val="ru-RU"/>
        </w:rPr>
        <w:t xml:space="preserve">. </w:t>
      </w:r>
      <w:r w:rsidR="00EA22CE">
        <w:rPr>
          <w:szCs w:val="28"/>
        </w:rPr>
        <w:t xml:space="preserve"> Организовать по корпусам ДОУ проведение конкурса логотипов Акции в период с 10 по 25 сентября 2015 г. в соответствии с Положением.</w:t>
      </w:r>
    </w:p>
    <w:p w:rsidR="00FA6014" w:rsidRDefault="00FA6014" w:rsidP="00FA6014">
      <w:pPr>
        <w:tabs>
          <w:tab w:val="clear" w:pos="284"/>
          <w:tab w:val="left" w:pos="708"/>
        </w:tabs>
        <w:ind w:firstLine="708"/>
        <w:rPr>
          <w:szCs w:val="28"/>
        </w:rPr>
      </w:pPr>
      <w:r>
        <w:rPr>
          <w:szCs w:val="28"/>
        </w:rPr>
        <w:t>4. Педагогам всех возрастных групп:</w:t>
      </w:r>
    </w:p>
    <w:p w:rsidR="00FA6014" w:rsidRDefault="00CC1CC2" w:rsidP="00FA6014">
      <w:pPr>
        <w:tabs>
          <w:tab w:val="clear" w:pos="284"/>
          <w:tab w:val="left" w:pos="708"/>
          <w:tab w:val="center" w:pos="4153"/>
          <w:tab w:val="right" w:pos="8306"/>
        </w:tabs>
        <w:ind w:firstLine="0"/>
        <w:rPr>
          <w:szCs w:val="28"/>
        </w:rPr>
      </w:pPr>
      <w:r>
        <w:rPr>
          <w:szCs w:val="28"/>
        </w:rPr>
        <w:t>3</w:t>
      </w:r>
      <w:r w:rsidR="00FA6014">
        <w:rPr>
          <w:szCs w:val="28"/>
        </w:rPr>
        <w:t xml:space="preserve">.1. </w:t>
      </w:r>
      <w:proofErr w:type="gramStart"/>
      <w:r w:rsidR="00FA6014">
        <w:rPr>
          <w:szCs w:val="28"/>
        </w:rPr>
        <w:t>Провести  родительские</w:t>
      </w:r>
      <w:proofErr w:type="gramEnd"/>
      <w:r w:rsidR="00FA6014">
        <w:rPr>
          <w:szCs w:val="28"/>
        </w:rPr>
        <w:t xml:space="preserve"> собрания в срок до 21 сентября с целью информирования родительской общественности о проведении  Акции.</w:t>
      </w:r>
    </w:p>
    <w:p w:rsidR="00FA6014" w:rsidRPr="00CC1CC2" w:rsidRDefault="00CC1CC2" w:rsidP="00CC1CC2">
      <w:pPr>
        <w:tabs>
          <w:tab w:val="clear" w:pos="284"/>
          <w:tab w:val="left" w:pos="708"/>
          <w:tab w:val="center" w:pos="4153"/>
          <w:tab w:val="right" w:pos="8306"/>
        </w:tabs>
        <w:ind w:firstLine="0"/>
        <w:rPr>
          <w:szCs w:val="28"/>
        </w:rPr>
      </w:pPr>
      <w:r>
        <w:rPr>
          <w:szCs w:val="28"/>
        </w:rPr>
        <w:t>3</w:t>
      </w:r>
      <w:r w:rsidR="00FA6014">
        <w:rPr>
          <w:szCs w:val="28"/>
        </w:rPr>
        <w:t xml:space="preserve">.2. Организовать участие воспитанников, родителей (законных </w:t>
      </w:r>
      <w:proofErr w:type="gramStart"/>
      <w:r w:rsidR="00FA6014">
        <w:rPr>
          <w:szCs w:val="28"/>
        </w:rPr>
        <w:t>представителей)  в</w:t>
      </w:r>
      <w:proofErr w:type="gramEnd"/>
      <w:r w:rsidR="00FA6014">
        <w:rPr>
          <w:szCs w:val="28"/>
        </w:rPr>
        <w:t xml:space="preserve"> мероприятиях дошкольного учреждения и  муниципального уровня  Акции в соответствии с Положением.</w:t>
      </w:r>
    </w:p>
    <w:p w:rsidR="00EA22CE" w:rsidRDefault="00CC1CC2" w:rsidP="00EA22CE">
      <w:pPr>
        <w:tabs>
          <w:tab w:val="clear" w:pos="284"/>
          <w:tab w:val="left" w:pos="708"/>
        </w:tabs>
        <w:ind w:firstLine="0"/>
        <w:rPr>
          <w:szCs w:val="28"/>
        </w:rPr>
      </w:pPr>
      <w:r>
        <w:rPr>
          <w:szCs w:val="28"/>
        </w:rPr>
        <w:t>4</w:t>
      </w:r>
      <w:r w:rsidR="00EA22CE">
        <w:rPr>
          <w:szCs w:val="28"/>
        </w:rPr>
        <w:t>.  Контроль за выполнением данного приказа оставляю за собой.</w:t>
      </w:r>
    </w:p>
    <w:p w:rsidR="00EA22CE" w:rsidRDefault="00EA22CE" w:rsidP="00EA22CE">
      <w:pPr>
        <w:ind w:firstLine="0"/>
        <w:rPr>
          <w:szCs w:val="28"/>
        </w:rPr>
      </w:pPr>
    </w:p>
    <w:p w:rsidR="00EA22CE" w:rsidRDefault="00EA22CE" w:rsidP="00EA22CE">
      <w:pPr>
        <w:rPr>
          <w:szCs w:val="28"/>
        </w:rPr>
      </w:pPr>
    </w:p>
    <w:p w:rsidR="00EA22CE" w:rsidRDefault="00EA22CE" w:rsidP="00EA22CE">
      <w:pPr>
        <w:ind w:firstLine="0"/>
        <w:rPr>
          <w:szCs w:val="28"/>
        </w:rPr>
      </w:pPr>
      <w:r>
        <w:rPr>
          <w:szCs w:val="28"/>
        </w:rPr>
        <w:t>Заведующая                                                                                          Н.Е. Дубовых</w:t>
      </w:r>
    </w:p>
    <w:p w:rsidR="00EA22CE" w:rsidRDefault="00EA22CE" w:rsidP="00EA22CE">
      <w:pPr>
        <w:jc w:val="center"/>
        <w:rPr>
          <w:szCs w:val="28"/>
        </w:rPr>
      </w:pPr>
    </w:p>
    <w:p w:rsidR="00EA22CE" w:rsidRDefault="00EA22CE" w:rsidP="00EA22CE">
      <w:pPr>
        <w:ind w:firstLine="0"/>
        <w:rPr>
          <w:szCs w:val="28"/>
        </w:rPr>
      </w:pPr>
    </w:p>
    <w:p w:rsidR="00EA22CE" w:rsidRDefault="00EA22CE" w:rsidP="00EA22CE">
      <w:pPr>
        <w:ind w:firstLine="0"/>
        <w:rPr>
          <w:szCs w:val="28"/>
        </w:rPr>
      </w:pPr>
    </w:p>
    <w:p w:rsidR="00EA22CE" w:rsidRDefault="00EA22CE" w:rsidP="00EA22CE">
      <w:pPr>
        <w:ind w:firstLine="0"/>
        <w:rPr>
          <w:szCs w:val="28"/>
        </w:rPr>
      </w:pPr>
    </w:p>
    <w:p w:rsidR="00FB6CEA" w:rsidRDefault="00DE07F7"/>
    <w:sectPr w:rsidR="00FB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CE"/>
    <w:rsid w:val="0073544E"/>
    <w:rsid w:val="00CC1CC2"/>
    <w:rsid w:val="00DE07F7"/>
    <w:rsid w:val="00E63801"/>
    <w:rsid w:val="00EA22CE"/>
    <w:rsid w:val="00F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CDD6-240D-4931-8FF2-1C31F7EB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CE"/>
    <w:pPr>
      <w:tabs>
        <w:tab w:val="left" w:pos="284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22CE"/>
    <w:pPr>
      <w:tabs>
        <w:tab w:val="clear" w:pos="284"/>
        <w:tab w:val="center" w:pos="4153"/>
        <w:tab w:val="right" w:pos="8306"/>
      </w:tabs>
      <w:ind w:firstLine="0"/>
      <w:jc w:val="left"/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A22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rsid w:val="00EA22CE"/>
    <w:pPr>
      <w:tabs>
        <w:tab w:val="clear" w:pos="284"/>
      </w:tabs>
      <w:spacing w:after="120"/>
      <w:ind w:left="283" w:firstLine="0"/>
      <w:jc w:val="left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A2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2015-09-22T14:34:00Z</dcterms:created>
  <dcterms:modified xsi:type="dcterms:W3CDTF">2015-09-22T14:57:00Z</dcterms:modified>
</cp:coreProperties>
</file>