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9B" w:rsidRPr="00DA520A" w:rsidRDefault="00DA520A" w:rsidP="00B236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781925" cy="10067925"/>
            <wp:effectExtent l="19050" t="0" r="9525" b="0"/>
            <wp:wrapNone/>
            <wp:docPr id="5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69B" w:rsidRPr="00DA520A">
        <w:rPr>
          <w:rFonts w:ascii="Times New Roman" w:hAnsi="Times New Roman" w:cs="Times New Roman"/>
          <w:sz w:val="28"/>
          <w:szCs w:val="28"/>
          <w:highlight w:val="white"/>
        </w:rPr>
        <w:t>Муниципальное автономное дошкольное образовательное учреждение</w:t>
      </w:r>
    </w:p>
    <w:p w:rsidR="00B2369B" w:rsidRPr="00DA520A" w:rsidRDefault="00B2369B" w:rsidP="00B236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детский сад №14 г. Липецка</w:t>
      </w: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ind w:left="-596" w:right="-68"/>
        <w:jc w:val="center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DA520A">
        <w:rPr>
          <w:rFonts w:ascii="Times New Roman" w:hAnsi="Times New Roman" w:cs="Times New Roman"/>
          <w:b/>
          <w:bCs/>
          <w:i/>
          <w:sz w:val="40"/>
          <w:szCs w:val="40"/>
        </w:rPr>
        <w:t>Консультации для родителей</w:t>
      </w:r>
    </w:p>
    <w:p w:rsidR="00B2369B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DA520A">
        <w:rPr>
          <w:rFonts w:ascii="Times New Roman" w:hAnsi="Times New Roman" w:cs="Times New Roman"/>
          <w:b/>
          <w:bCs/>
          <w:i/>
          <w:sz w:val="40"/>
          <w:szCs w:val="40"/>
        </w:rPr>
        <w:t>"Игра – основной вид деятельности детей"</w:t>
      </w:r>
    </w:p>
    <w:p w:rsidR="00B2369B" w:rsidRPr="00DA520A" w:rsidRDefault="00A321A3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</w:rPr>
        <w:drawing>
          <wp:inline distT="0" distB="0" distL="0" distR="0">
            <wp:extent cx="5222112" cy="4124325"/>
            <wp:effectExtent l="19050" t="0" r="0" b="0"/>
            <wp:docPr id="1" name="Рисунок 1" descr="C:\Users\User\Desktop\rolevye-igry-v-detskom-sad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levye-igry-v-detskom-sadu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06" cy="412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520A">
        <w:rPr>
          <w:rFonts w:ascii="Times New Roman" w:hAnsi="Times New Roman" w:cs="Times New Roman"/>
          <w:bCs/>
          <w:sz w:val="28"/>
          <w:szCs w:val="28"/>
        </w:rPr>
        <w:t>Подготовила: педагог</w:t>
      </w:r>
      <w:bookmarkStart w:id="0" w:name="_GoBack"/>
      <w:bookmarkEnd w:id="0"/>
    </w:p>
    <w:p w:rsidR="00B2369B" w:rsidRPr="00DA520A" w:rsidRDefault="00B2369B" w:rsidP="00B236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520A">
        <w:rPr>
          <w:rFonts w:ascii="Times New Roman" w:hAnsi="Times New Roman" w:cs="Times New Roman"/>
          <w:bCs/>
          <w:sz w:val="28"/>
          <w:szCs w:val="28"/>
        </w:rPr>
        <w:t>Усачева В.В.</w:t>
      </w:r>
    </w:p>
    <w:p w:rsidR="00B2369B" w:rsidRPr="00DA520A" w:rsidRDefault="001830FB" w:rsidP="00B2369B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A520A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781925" cy="10067925"/>
            <wp:effectExtent l="19050" t="0" r="9525" b="0"/>
            <wp:wrapNone/>
            <wp:docPr id="2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52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369B" w:rsidRPr="00DA520A">
        <w:rPr>
          <w:rFonts w:ascii="Times New Roman" w:hAnsi="Times New Roman" w:cs="Times New Roman"/>
          <w:i/>
          <w:iCs/>
          <w:sz w:val="28"/>
          <w:szCs w:val="28"/>
        </w:rPr>
        <w:t>«Игра - это огромное светлое окно, через которое в духовный мир ребенка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вливается живительный поток представлений, понятий об окружающем мире.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Игра - это искра, зажигающая огонек пытливости и любознательности»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В.А. Сухомлинский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Игра представляет собой особую деятельность, которая расцветает в детские годы и сопровождает человека на протяжении всей его жизни. Игра – во многом, самая любимая деятельность детей. Это их образ жизни, ориентированный на жизненно важные потребности развития. В игре дети удовлетворяют свое стремление к совместной жизни со взрослыми и в особой, игровой форме воспроизводят взаимоотношения и трудовую деятельность взрослых людей.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0A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Игра дошкольника – это не бесцельная забава, а особая форма детской деятельности. Именно она вызывает качественные изменения в психике ребенка</w:t>
      </w:r>
      <w:r w:rsidR="00DA520A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.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Настоящее игровое действие носит знаковый (символический) характер. И происходит только тогда, когда ребенок под одним действием подразумевает другое, под одним предметом – другой</w:t>
      </w:r>
      <w:r w:rsidR="00DA520A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.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В игровой деятельности дошкольник не только замещает предметы игры, но и берет на себя ту или иную роль и начинает действовать в соответствии с этой ролью. В ролевой игре дети отражают окружающее их многообразие действительности. Они воспроизводят сцены из семейного быта, труда и взаимоотношений взрослых, эпохальные события (космические полеты, арктические экспедиции) и т.д. Отражаемая в детских играх действительность становится сюжетом ролевой игры.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0A">
        <w:rPr>
          <w:rFonts w:ascii="Times New Roman" w:hAnsi="Times New Roman" w:cs="Times New Roman"/>
          <w:sz w:val="28"/>
          <w:szCs w:val="28"/>
        </w:rPr>
        <w:t>С развитием игровых умений и усложнением игровых замыслов дети начинают вступать в более длительное общение. Сама игра требует этого и способствует этому. В совместной игре дети учатся языку общения, взаимопониманию и взаимопомощи, учат согласовывать свои действия с действиями другого.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20A">
        <w:rPr>
          <w:rFonts w:ascii="Times New Roman" w:hAnsi="Times New Roman" w:cs="Times New Roman"/>
          <w:bCs/>
          <w:iCs/>
          <w:sz w:val="28"/>
          <w:szCs w:val="28"/>
        </w:rPr>
        <w:t>Воспроизведение реальных действий взрослых людей с предметами становится основным содержанием игры младших дошкольников. В среднем дошкольном возрасте основное содержание игры – это отношения между взрослыми людьми. А у старших дошкольников содержанием выступает подчинение правилам, вытекающим из взятой на себя роли</w:t>
      </w:r>
      <w:r w:rsidR="00DA520A" w:rsidRPr="00DA52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0A">
        <w:rPr>
          <w:rFonts w:ascii="Times New Roman" w:hAnsi="Times New Roman" w:cs="Times New Roman"/>
          <w:sz w:val="28"/>
          <w:szCs w:val="28"/>
        </w:rPr>
        <w:t>Таким образом, сюжетно-ролевые игры помогают детям подготовиться к вступлению во взрослую жизнь, облегчить периоды социальной адаптации, которые включают в себя общение со сверстниками, детский сад, школу. Согласно мнению многих отечественных и зарубежных психологов, именно сюжетно-ролевая игра является ведущей деятельностью дошкольников.</w:t>
      </w:r>
    </w:p>
    <w:p w:rsidR="00B2369B" w:rsidRPr="00DA520A" w:rsidRDefault="00DA520A" w:rsidP="00DA5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781925" cy="10067925"/>
            <wp:effectExtent l="19050" t="0" r="9525" b="0"/>
            <wp:wrapNone/>
            <wp:docPr id="4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69B" w:rsidRPr="00DA520A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по руководству играми детей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Концепция дошкольного воспитания определяет игру как самоценную деятельность, дающую дошкольнику свободу выбора, возможность реализовать себя, достичь состояния эмоционального комфорта, причастности к детскому обществу, получить опыт взаимодействия.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Именно поэтому, игра для детей дошкольного возраста – источник глобальных переживаний динамичности собственного Я. Ребенок осваивает собственное психологическое пространство и возможность жизни в нем, что дает импульс к развитию всей личности в целом. И именно поэтому так важно поддерживать, сопровождать процесс игры наших детей.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В совместных с детьми играх развивайте умение придумывать несложный сюжет, выбирать роль, выполнять в игре несколько взаимосвязанных действий, выполнять роль в совместной игре со сверстниками.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Развивайте умение выполнять действия в соответствии с ролью.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Развивайте умение выполнять в игре 2-3 последовательных эпизода.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Способствуйте возникновению игр на темы наблюдений из окружающей жизни, литературных произведений.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Учите детей использовать в играх строительный материал.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Поощряйте попытки детей самостоятельно выбирать атрибуты для игр.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Не будьте равнодушными зрителями игры, старайтесь понимать детей, понимать их игровые замыслы.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Бережно относитесь к творческой выдумке ребёнка, завоюйте доверие и установите контакт с ним.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Поддержите интересную идею ребенка, направьте усилия на её осуществление.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Старайтесь давать детям не только знания и умения, но и эмоции – они не менее полезны для развития детской души.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Советуйте, но будьте осторожны, тактичны, не подавляйте инициативу детей.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Помогите ребёнку найти своё место в игре – дайте понять, что без него игра не может быть полноценной.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Постарайтесь быть одновременно организатором и рядовым участником игры.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Отвлекайте детей от «дурных» игр, создавая интерес к другой теме – методом переключения внимания.</w:t>
      </w:r>
    </w:p>
    <w:p w:rsidR="00B2369B" w:rsidRPr="00DA520A" w:rsidRDefault="00B2369B" w:rsidP="00B23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520A">
        <w:rPr>
          <w:rFonts w:ascii="Times New Roman" w:hAnsi="Times New Roman" w:cs="Times New Roman"/>
          <w:sz w:val="28"/>
          <w:szCs w:val="28"/>
          <w:highlight w:val="white"/>
        </w:rPr>
        <w:t>Сохраняйте радость игры, будите фантазию, поддерживайте интерес с помощью активной заинтересованности в процессе игры вашего ребенка. Дайте ему почувствовать то, что вам важно каким образом и во что он играет.</w:t>
      </w: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B" w:rsidRPr="00DA520A" w:rsidRDefault="00B2369B" w:rsidP="00B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0A" w:rsidRPr="00DA520A" w:rsidRDefault="00DA520A" w:rsidP="00DA5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0A">
        <w:rPr>
          <w:rFonts w:ascii="Times New Roman" w:hAnsi="Times New Roman" w:cs="Times New Roman"/>
          <w:sz w:val="28"/>
          <w:szCs w:val="28"/>
        </w:rPr>
        <w:t>Берегите своих детей! Желаем Вам успехов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DA520A" w:rsidRPr="00DA520A" w:rsidSect="00D15F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3EBA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69B"/>
    <w:rsid w:val="001830FB"/>
    <w:rsid w:val="005617C9"/>
    <w:rsid w:val="006A75C5"/>
    <w:rsid w:val="00706F4D"/>
    <w:rsid w:val="009A42F7"/>
    <w:rsid w:val="00A321A3"/>
    <w:rsid w:val="00B2369B"/>
    <w:rsid w:val="00B26F19"/>
    <w:rsid w:val="00D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9A54"/>
  <w15:docId w15:val="{8993D5A1-A36D-4CC6-B180-A9A8C93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4041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8</cp:revision>
  <cp:lastPrinted>2020-02-02T17:52:00Z</cp:lastPrinted>
  <dcterms:created xsi:type="dcterms:W3CDTF">2021-01-30T11:34:00Z</dcterms:created>
  <dcterms:modified xsi:type="dcterms:W3CDTF">2021-02-01T10:13:00Z</dcterms:modified>
</cp:coreProperties>
</file>