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C9" w:rsidRDefault="00763AC9" w:rsidP="00763AC9">
      <w:r>
        <w:rPr>
          <w:noProof/>
          <w:lang w:eastAsia="ru-RU"/>
        </w:rPr>
        <w:drawing>
          <wp:inline distT="0" distB="0" distL="0" distR="0">
            <wp:extent cx="6048375" cy="403067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Hs-kXnB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7489" cy="4030084"/>
                    </a:xfrm>
                    <a:prstGeom prst="rect">
                      <a:avLst/>
                    </a:prstGeom>
                  </pic:spPr>
                </pic:pic>
              </a:graphicData>
            </a:graphic>
          </wp:inline>
        </w:drawing>
      </w:r>
    </w:p>
    <w:p w:rsidR="00763AC9" w:rsidRPr="00763AC9" w:rsidRDefault="00763AC9" w:rsidP="00763AC9">
      <w:pPr>
        <w:jc w:val="center"/>
        <w:rPr>
          <w:rFonts w:ascii="Times New Roman" w:hAnsi="Times New Roman" w:cs="Times New Roman"/>
          <w:b/>
          <w:sz w:val="28"/>
          <w:szCs w:val="28"/>
          <w:u w:val="single"/>
        </w:rPr>
      </w:pPr>
      <w:r w:rsidRPr="00763AC9">
        <w:rPr>
          <w:rFonts w:ascii="Times New Roman" w:hAnsi="Times New Roman" w:cs="Times New Roman"/>
          <w:b/>
          <w:sz w:val="28"/>
          <w:szCs w:val="28"/>
          <w:u w:val="single"/>
        </w:rPr>
        <w:t>Дыхательная гимнастика</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Правильное (физиологическое) дыхание поможет ребенку научиться говорить спокойно, плавно, не торопясь. Некоторые упражнения для развития дыхания помогают также научить ребенка правильно произносить те или иные звуки. Если ребенок во время речи надувает щеки, то и речь его невнятна именно по этой причине. Поэтому, развитие речевого дыхания является едва ли не основным моментом в структуре коррекционных занятий с детьми, имеющими дефекты звукопроизношения. Очень важно научить ребенка правильной выработке воздушной струи. Особенно важную роль дыхательная гимнастика играет при коррекции такого речевого нарушения, как дизартрия.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Дыхательная гимнастика начинается с общих дыхательных упражнений. Их </w:t>
      </w:r>
      <w:proofErr w:type="gramStart"/>
      <w:r w:rsidRPr="00763AC9">
        <w:rPr>
          <w:rFonts w:ascii="Times New Roman" w:hAnsi="Times New Roman" w:cs="Times New Roman"/>
          <w:sz w:val="28"/>
          <w:szCs w:val="28"/>
        </w:rPr>
        <w:t>цель—увеличить</w:t>
      </w:r>
      <w:proofErr w:type="gramEnd"/>
      <w:r w:rsidRPr="00763AC9">
        <w:rPr>
          <w:rFonts w:ascii="Times New Roman" w:hAnsi="Times New Roman" w:cs="Times New Roman"/>
          <w:sz w:val="28"/>
          <w:szCs w:val="28"/>
        </w:rPr>
        <w:t xml:space="preserve">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выдох, закрывая при этом ноздри ребёнка. Используются упражнения с сопротивлением, когда взрослый кладёт руки на грудную клетку ребёнка, как бы препятствуя вдоху в течение 1-2 секунд. Ребёнка учат задерживать вдох, добиваясь быстрого и глубокого вдоха и медленного продолжительного выдоха.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lastRenderedPageBreak/>
        <w:t xml:space="preserve">При дыхательной гимнастике не следует переутомлять ребёнка. Нужно следить, чтобы он не напрягал плечи, шею, не принимал порочных поз. Все дыхательные упражнения проводятся плавно, под счёт или музыку, в хорошо проветренном помещении.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С детьми проводят дыхательную гимнаст</w:t>
      </w:r>
      <w:r>
        <w:rPr>
          <w:rFonts w:ascii="Times New Roman" w:hAnsi="Times New Roman" w:cs="Times New Roman"/>
          <w:sz w:val="28"/>
          <w:szCs w:val="28"/>
        </w:rPr>
        <w:t xml:space="preserve">ику, используя игровые приёмы.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Предлагаю вам некоторые игры и упражнения для развития правиль</w:t>
      </w:r>
      <w:r>
        <w:rPr>
          <w:rFonts w:ascii="Times New Roman" w:hAnsi="Times New Roman" w:cs="Times New Roman"/>
          <w:sz w:val="28"/>
          <w:szCs w:val="28"/>
        </w:rPr>
        <w:t xml:space="preserve">ного речевого дыхания у детей: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 </w:t>
      </w:r>
      <w:r w:rsidRPr="00763AC9">
        <w:rPr>
          <w:rFonts w:ascii="Times New Roman" w:hAnsi="Times New Roman" w:cs="Times New Roman"/>
          <w:b/>
          <w:sz w:val="28"/>
          <w:szCs w:val="28"/>
        </w:rPr>
        <w:t xml:space="preserve">«Чья птичка дальше улетит?»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выдоха, активизация мышц губ.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Птичку, сделанную из тонкой цветной бумаги, ставят на край стола. Ребенок становятся напротив птички. По сигналу: «Птичка полетела!» ребенок дует на фигурку. Продвигать птичек можно только на одном выдохе. Птичка должна улететь, как можно дальше.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«Бабочка – лети»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и сильного выдоха.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Взрослый подносит ребенку листочек с лежащей на нем бабочкой (листок из зеленого картона, легкая бабочка из кальки, привязана ниточкой к листочку). Ребенок должен плавно выдохнуть, так, чтобы бабочка плавно слетела с цветка, а не резко или рывками.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«Одуванчики»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и сильного выдоха.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Игру можно проводить на даче или в парке. Ребенок дует на одуванчики, чтобы слетели все пушинки.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«Бабочка»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выдоха, активизация мышц губ.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Ребенок, вытянув губы трубочкой, не надувая щек, дует на бабочку, чтобы она полетела (бабочка на ниточке прикреплена к прямоугольной рамке с ручкой).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«Чей кубик поднимется выше?»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развивать диафрагмальное дыхание.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lastRenderedPageBreak/>
        <w:t xml:space="preserve">Ребенок лежит на ковре, на живот кладется легкий пластмассовый кубик. Ребенок делает глубокий вдох через нос и выдыхает через нос, а взрослый смотрит, чей кубик поднимется выше.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«Капитаны»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чередование длительного плавного и сильного выдоха, активизация мышц губ.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На маленьком столе большой таз с водой. Взрослый предлагает ребенку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763AC9">
        <w:rPr>
          <w:rFonts w:ascii="Times New Roman" w:hAnsi="Times New Roman" w:cs="Times New Roman"/>
          <w:sz w:val="28"/>
          <w:szCs w:val="28"/>
        </w:rPr>
        <w:t xml:space="preserve">..». </w:t>
      </w:r>
      <w:proofErr w:type="gramEnd"/>
      <w:r w:rsidRPr="00763AC9">
        <w:rPr>
          <w:rFonts w:ascii="Times New Roman" w:hAnsi="Times New Roman" w:cs="Times New Roman"/>
          <w:sz w:val="28"/>
          <w:szCs w:val="28"/>
        </w:rPr>
        <w:t xml:space="preserve">Дуть следует, не надувая щек, вытянув губы трубочкой. Ребенок дует, сидя на маленьком стульчике, придвинутом к столу.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«Кораблики»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выдоха, активизация мышц губ.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Ребёнку предлагается широкая ёмкость с водой, а в </w:t>
      </w:r>
      <w:proofErr w:type="gramStart"/>
      <w:r w:rsidRPr="00763AC9">
        <w:rPr>
          <w:rFonts w:ascii="Times New Roman" w:hAnsi="Times New Roman" w:cs="Times New Roman"/>
          <w:sz w:val="28"/>
          <w:szCs w:val="28"/>
        </w:rPr>
        <w:t>ней—бумажные</w:t>
      </w:r>
      <w:proofErr w:type="gramEnd"/>
      <w:r w:rsidRPr="00763AC9">
        <w:rPr>
          <w:rFonts w:ascii="Times New Roman" w:hAnsi="Times New Roman" w:cs="Times New Roman"/>
          <w:sz w:val="28"/>
          <w:szCs w:val="28"/>
        </w:rPr>
        <w:t xml:space="preserve"> «кораблики», которыми могут быть просто кусочки бумаги. Ребёнок, медленно вдыхая, направляет воздушную струю на «кораблик», </w:t>
      </w:r>
      <w:r>
        <w:rPr>
          <w:rFonts w:ascii="Times New Roman" w:hAnsi="Times New Roman" w:cs="Times New Roman"/>
          <w:sz w:val="28"/>
          <w:szCs w:val="28"/>
        </w:rPr>
        <w:t xml:space="preserve">подгоняя его другому «берегу».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«Снег и ветер»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выдоха, активизация мышц губ.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Из маленьких кусочков ваты скатываются небольшие шарик</w:t>
      </w:r>
      <w:proofErr w:type="gramStart"/>
      <w:r w:rsidRPr="00763AC9">
        <w:rPr>
          <w:rFonts w:ascii="Times New Roman" w:hAnsi="Times New Roman" w:cs="Times New Roman"/>
          <w:sz w:val="28"/>
          <w:szCs w:val="28"/>
        </w:rPr>
        <w:t>и-</w:t>
      </w:r>
      <w:proofErr w:type="gramEnd"/>
      <w:r w:rsidRPr="00763AC9">
        <w:rPr>
          <w:rFonts w:ascii="Times New Roman" w:hAnsi="Times New Roman" w:cs="Times New Roman"/>
          <w:sz w:val="28"/>
          <w:szCs w:val="28"/>
        </w:rPr>
        <w:t xml:space="preserve">-«снег»— и выкладываются на столе. Ребёнку предлагают дуть на «снег», как холодный зимний ветер. При этом «комья снега» должны медленно передвигаться </w:t>
      </w:r>
      <w:r>
        <w:rPr>
          <w:rFonts w:ascii="Times New Roman" w:hAnsi="Times New Roman" w:cs="Times New Roman"/>
          <w:sz w:val="28"/>
          <w:szCs w:val="28"/>
        </w:rPr>
        <w:t xml:space="preserve">к противоположному краю стола.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«Пузырьки»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и сильного выдоха.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Это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w:t>
      </w:r>
      <w:r>
        <w:rPr>
          <w:rFonts w:ascii="Times New Roman" w:hAnsi="Times New Roman" w:cs="Times New Roman"/>
          <w:sz w:val="28"/>
          <w:szCs w:val="28"/>
        </w:rPr>
        <w:t xml:space="preserve">ть пузырьки должны быть долго.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lastRenderedPageBreak/>
        <w:t xml:space="preserve">«Фокус»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Цель: развитие длительного, плавного и сильного выдоха.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Это упражнение с кусочком ваты, которое подготавливает к произнесению звука [</w:t>
      </w:r>
      <w:proofErr w:type="gramStart"/>
      <w:r w:rsidRPr="00763AC9">
        <w:rPr>
          <w:rFonts w:ascii="Times New Roman" w:hAnsi="Times New Roman" w:cs="Times New Roman"/>
          <w:sz w:val="28"/>
          <w:szCs w:val="28"/>
        </w:rPr>
        <w:t>р</w:t>
      </w:r>
      <w:proofErr w:type="gramEnd"/>
      <w:r w:rsidRPr="00763AC9">
        <w:rPr>
          <w:rFonts w:ascii="Times New Roman" w:hAnsi="Times New Roman" w:cs="Times New Roman"/>
          <w:sz w:val="28"/>
          <w:szCs w:val="28"/>
        </w:rPr>
        <w:t>]. Вата кладётся на кончик носа. Ребёнку предлагается вытянуть язык, загнуть его кончик вверх и подуть на</w:t>
      </w:r>
      <w:r>
        <w:rPr>
          <w:rFonts w:ascii="Times New Roman" w:hAnsi="Times New Roman" w:cs="Times New Roman"/>
          <w:sz w:val="28"/>
          <w:szCs w:val="28"/>
        </w:rPr>
        <w:t xml:space="preserve"> ватку, чтобы сдуть её с носа.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«Греем руки»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Ребёнку предлагается контролировать выдох ладошками – дуем на ладошки. Это же упражнение используем при постановке свистящих и шипящих звуков. Ребёнок ладошкой контролирует правильность своего произношения. Если «ветерок» холодный, «зимний», значит звук [</w:t>
      </w:r>
      <w:proofErr w:type="gramStart"/>
      <w:r w:rsidRPr="00763AC9">
        <w:rPr>
          <w:rFonts w:ascii="Times New Roman" w:hAnsi="Times New Roman" w:cs="Times New Roman"/>
          <w:sz w:val="28"/>
          <w:szCs w:val="28"/>
        </w:rPr>
        <w:t>с</w:t>
      </w:r>
      <w:proofErr w:type="gramEnd"/>
      <w:r w:rsidRPr="00763AC9">
        <w:rPr>
          <w:rFonts w:ascii="Times New Roman" w:hAnsi="Times New Roman" w:cs="Times New Roman"/>
          <w:sz w:val="28"/>
          <w:szCs w:val="28"/>
        </w:rPr>
        <w:t>] произносится правильно. При произнесении звука [ш] «ветерок» тёпл</w:t>
      </w:r>
      <w:r>
        <w:rPr>
          <w:rFonts w:ascii="Times New Roman" w:hAnsi="Times New Roman" w:cs="Times New Roman"/>
          <w:sz w:val="28"/>
          <w:szCs w:val="28"/>
        </w:rPr>
        <w:t xml:space="preserve">ый, «летний», ладошки греются. </w:t>
      </w:r>
    </w:p>
    <w:p w:rsidR="00763AC9" w:rsidRPr="00763AC9" w:rsidRDefault="00763AC9" w:rsidP="00763AC9">
      <w:pPr>
        <w:rPr>
          <w:rFonts w:ascii="Times New Roman" w:hAnsi="Times New Roman" w:cs="Times New Roman"/>
          <w:b/>
          <w:sz w:val="28"/>
          <w:szCs w:val="28"/>
        </w:rPr>
      </w:pPr>
      <w:r w:rsidRPr="00763AC9">
        <w:rPr>
          <w:rFonts w:ascii="Times New Roman" w:hAnsi="Times New Roman" w:cs="Times New Roman"/>
          <w:b/>
          <w:sz w:val="28"/>
          <w:szCs w:val="28"/>
        </w:rPr>
        <w:t xml:space="preserve">«Свеча» </w:t>
      </w:r>
    </w:p>
    <w:p w:rsidR="00763AC9"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 xml:space="preserve">Ребёнку предлагается дуть на огонёк горящей свечи так, чтобы не задуть её, а лишь немного отклонить пламя. Дуть нужно долго, аккуратно, потихоньку. </w:t>
      </w:r>
      <w:r>
        <w:rPr>
          <w:rFonts w:ascii="Times New Roman" w:hAnsi="Times New Roman" w:cs="Times New Roman"/>
          <w:sz w:val="28"/>
          <w:szCs w:val="28"/>
        </w:rPr>
        <w:t xml:space="preserve"> </w:t>
      </w:r>
      <w:bookmarkStart w:id="0" w:name="_GoBack"/>
      <w:bookmarkEnd w:id="0"/>
    </w:p>
    <w:p w:rsidR="00763AC9" w:rsidRDefault="00763AC9" w:rsidP="00763AC9">
      <w:pPr>
        <w:rPr>
          <w:rFonts w:ascii="Times New Roman" w:hAnsi="Times New Roman" w:cs="Times New Roman"/>
          <w:sz w:val="28"/>
          <w:szCs w:val="28"/>
        </w:rPr>
      </w:pPr>
      <w:r w:rsidRPr="00763AC9">
        <w:rPr>
          <w:rFonts w:ascii="Times New Roman" w:hAnsi="Times New Roman" w:cs="Times New Roman"/>
          <w:b/>
          <w:sz w:val="28"/>
          <w:szCs w:val="28"/>
        </w:rPr>
        <w:t>«Дудочка»</w:t>
      </w:r>
      <w:r w:rsidRPr="00763AC9">
        <w:rPr>
          <w:rFonts w:ascii="Times New Roman" w:hAnsi="Times New Roman" w:cs="Times New Roman"/>
          <w:sz w:val="28"/>
          <w:szCs w:val="28"/>
        </w:rPr>
        <w:t xml:space="preserve"> </w:t>
      </w:r>
    </w:p>
    <w:p w:rsidR="00E94B14" w:rsidRPr="00763AC9" w:rsidRDefault="00763AC9" w:rsidP="00763AC9">
      <w:pPr>
        <w:rPr>
          <w:rFonts w:ascii="Times New Roman" w:hAnsi="Times New Roman" w:cs="Times New Roman"/>
          <w:sz w:val="28"/>
          <w:szCs w:val="28"/>
        </w:rPr>
      </w:pPr>
      <w:r w:rsidRPr="00763AC9">
        <w:rPr>
          <w:rFonts w:ascii="Times New Roman" w:hAnsi="Times New Roman" w:cs="Times New Roman"/>
          <w:sz w:val="28"/>
          <w:szCs w:val="28"/>
        </w:rPr>
        <w:t>Используем всевозможные свистки, детские музыкальные инструменты, колпачки от ручек. Дуем в них.</w:t>
      </w:r>
    </w:p>
    <w:sectPr w:rsidR="00E94B14" w:rsidRPr="00763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C9"/>
    <w:rsid w:val="00763AC9"/>
    <w:rsid w:val="0081595A"/>
    <w:rsid w:val="00E94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A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Денчик</dc:creator>
  <cp:lastModifiedBy>Денчик</cp:lastModifiedBy>
  <cp:revision>1</cp:revision>
  <dcterms:created xsi:type="dcterms:W3CDTF">2018-10-14T09:32:00Z</dcterms:created>
  <dcterms:modified xsi:type="dcterms:W3CDTF">2018-10-14T09:36:00Z</dcterms:modified>
</cp:coreProperties>
</file>