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A5" w:rsidRPr="00A8639C" w:rsidRDefault="00A901A5" w:rsidP="00A8639C">
      <w:pPr>
        <w:jc w:val="center"/>
        <w:rPr>
          <w:rFonts w:ascii="Times New Roman" w:hAnsi="Times New Roman"/>
          <w:b/>
          <w:sz w:val="36"/>
          <w:szCs w:val="36"/>
        </w:rPr>
      </w:pPr>
      <w:r w:rsidRPr="00A8639C">
        <w:rPr>
          <w:rFonts w:ascii="Times New Roman" w:hAnsi="Times New Roman"/>
          <w:b/>
          <w:sz w:val="36"/>
          <w:szCs w:val="36"/>
        </w:rPr>
        <w:t>Профилактика плоскостопия</w:t>
      </w:r>
    </w:p>
    <w:p w:rsidR="00A901A5" w:rsidRPr="00CD485A" w:rsidRDefault="00A901A5" w:rsidP="00CD48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8639C">
        <w:rPr>
          <w:rFonts w:ascii="Times New Roman" w:hAnsi="Times New Roman"/>
          <w:sz w:val="28"/>
          <w:szCs w:val="28"/>
        </w:rPr>
        <w:t>Плоскостопием называют уплощение и деформацию свода стопы под действием различных неблагоприятных факторов.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39C">
        <w:rPr>
          <w:rFonts w:ascii="Times New Roman" w:hAnsi="Times New Roman"/>
          <w:sz w:val="28"/>
          <w:szCs w:val="28"/>
        </w:rPr>
        <w:t>В процессе эволюционного развития человека стопа приобретала форму арки с пружинящим основанием, что позволяло при прямохождении равномерно перераспределять нагрузки на позвоночник и удерживать без усилий вес своего тела. При плоскостопии нормальное арочное строение стопы меняется, свод становится плоским и нарушается основная функция стопы – амортизация.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39C">
        <w:rPr>
          <w:rFonts w:ascii="Times New Roman" w:hAnsi="Times New Roman"/>
          <w:sz w:val="28"/>
          <w:szCs w:val="28"/>
        </w:rPr>
        <w:t xml:space="preserve">В результате нарушается нормальная ходьба и опора, ноги принимают форму буквы Х, болят, и </w:t>
      </w:r>
      <w:hyperlink r:id="rId4" w:tgtFrame="_blank" w:history="1">
        <w:r w:rsidRPr="00CD485A">
          <w:rPr>
            <w:rFonts w:ascii="Times New Roman" w:hAnsi="Times New Roman"/>
            <w:bCs/>
            <w:iCs/>
            <w:sz w:val="28"/>
            <w:szCs w:val="28"/>
          </w:rPr>
          <w:t>нарушается работа позвоночника</w:t>
        </w:r>
      </w:hyperlink>
      <w:r w:rsidRPr="00CD485A">
        <w:rPr>
          <w:rFonts w:ascii="Times New Roman" w:hAnsi="Times New Roman"/>
          <w:sz w:val="28"/>
          <w:szCs w:val="28"/>
        </w:rPr>
        <w:t xml:space="preserve">. </w:t>
      </w:r>
    </w:p>
    <w:p w:rsidR="00A901A5" w:rsidRPr="00A8639C" w:rsidRDefault="00A901A5" w:rsidP="00CD485A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A8639C">
        <w:rPr>
          <w:rFonts w:ascii="Times New Roman" w:hAnsi="Times New Roman"/>
          <w:b/>
          <w:bCs/>
          <w:sz w:val="28"/>
          <w:szCs w:val="28"/>
        </w:rPr>
        <w:t>Почему нужно бороться с плоскостопием?</w:t>
      </w:r>
    </w:p>
    <w:p w:rsidR="00A901A5" w:rsidRPr="00A8639C" w:rsidRDefault="00A901A5" w:rsidP="00CD48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8639C">
        <w:rPr>
          <w:rFonts w:ascii="Times New Roman" w:hAnsi="Times New Roman"/>
          <w:sz w:val="28"/>
          <w:szCs w:val="28"/>
        </w:rPr>
        <w:t>Кроме порчи обуви, плоскостопие имеет еще и множество опасных для здоровья осложнений. Это нарушение строения стопы и вывих большого пальца и мизинца, нарушения в строении и работе тазобедренного сустава с деформацией ног и болями при ходьбе. В тяжелых случаях – деформации позвоночника с нарушением амортизации и развитие сколиоза.</w:t>
      </w:r>
    </w:p>
    <w:p w:rsidR="00A901A5" w:rsidRPr="00A8639C" w:rsidRDefault="00A901A5" w:rsidP="00CD48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8639C">
        <w:rPr>
          <w:rFonts w:ascii="Times New Roman" w:hAnsi="Times New Roman"/>
          <w:sz w:val="28"/>
          <w:szCs w:val="28"/>
        </w:rPr>
        <w:t xml:space="preserve">Все это мешает </w:t>
      </w:r>
      <w:hyperlink r:id="rId5" w:tgtFrame="_blank" w:history="1">
        <w:r w:rsidRPr="00CD485A">
          <w:rPr>
            <w:rFonts w:ascii="Times New Roman" w:hAnsi="Times New Roman"/>
            <w:bCs/>
            <w:iCs/>
            <w:sz w:val="28"/>
            <w:szCs w:val="28"/>
          </w:rPr>
          <w:t>красивой осанке</w:t>
        </w:r>
      </w:hyperlink>
      <w:r w:rsidRPr="00CD485A">
        <w:rPr>
          <w:rFonts w:ascii="Times New Roman" w:hAnsi="Times New Roman"/>
          <w:sz w:val="28"/>
          <w:szCs w:val="28"/>
        </w:rPr>
        <w:t xml:space="preserve">, </w:t>
      </w:r>
      <w:r w:rsidRPr="00A8639C">
        <w:rPr>
          <w:rFonts w:ascii="Times New Roman" w:hAnsi="Times New Roman"/>
          <w:sz w:val="28"/>
          <w:szCs w:val="28"/>
        </w:rPr>
        <w:t>не дает возможность девушке носить обувь на каблуке, а юноше – заниматься активным спортом. Плоскостопие нарушает внешний вид и вызывает боль, поэтому требует мер по исправлению начинающегося плоскостопия в самых легких его случаях.</w:t>
      </w:r>
    </w:p>
    <w:p w:rsidR="00A901A5" w:rsidRPr="00A8639C" w:rsidRDefault="00A901A5" w:rsidP="00CD485A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A8639C">
        <w:rPr>
          <w:rFonts w:ascii="Times New Roman" w:hAnsi="Times New Roman"/>
          <w:b/>
          <w:sz w:val="28"/>
          <w:szCs w:val="28"/>
        </w:rPr>
        <w:t>Упражнения против плоскостопия</w:t>
      </w:r>
    </w:p>
    <w:p w:rsidR="00A901A5" w:rsidRPr="00A8639C" w:rsidRDefault="00A901A5" w:rsidP="00CD48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8639C">
        <w:rPr>
          <w:rFonts w:ascii="Times New Roman" w:hAnsi="Times New Roman"/>
          <w:sz w:val="28"/>
          <w:szCs w:val="28"/>
        </w:rPr>
        <w:t>Для того, чтобы все-таки заставить стопу работать, необходимо делать специальные упражнения. Вот отличный комплекс упражнений при плоскостопии.</w:t>
      </w:r>
    </w:p>
    <w:p w:rsidR="00A901A5" w:rsidRPr="00A8639C" w:rsidRDefault="00A901A5" w:rsidP="00CD48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8639C">
        <w:rPr>
          <w:rFonts w:ascii="Times New Roman" w:hAnsi="Times New Roman"/>
          <w:sz w:val="28"/>
          <w:szCs w:val="28"/>
        </w:rPr>
        <w:t>1.       Перекаты с носка на пятку и обратно (подниматься на  носочки, а затем опускаться на пяточки).</w:t>
      </w:r>
    </w:p>
    <w:p w:rsidR="00A901A5" w:rsidRPr="00A8639C" w:rsidRDefault="00A901A5" w:rsidP="00CD48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8639C">
        <w:rPr>
          <w:rFonts w:ascii="Times New Roman" w:hAnsi="Times New Roman"/>
          <w:sz w:val="28"/>
          <w:szCs w:val="28"/>
        </w:rPr>
        <w:t>2.       Ходьба на носочках, пяточках.</w:t>
      </w:r>
    </w:p>
    <w:p w:rsidR="00A901A5" w:rsidRPr="00A8639C" w:rsidRDefault="00A901A5" w:rsidP="00CD48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8639C">
        <w:rPr>
          <w:rFonts w:ascii="Times New Roman" w:hAnsi="Times New Roman"/>
          <w:sz w:val="28"/>
          <w:szCs w:val="28"/>
        </w:rPr>
        <w:t>3.       Подскоки, танцы на носочках.</w:t>
      </w:r>
    </w:p>
    <w:p w:rsidR="00A901A5" w:rsidRPr="00A8639C" w:rsidRDefault="00A901A5" w:rsidP="00CD48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8639C">
        <w:rPr>
          <w:rFonts w:ascii="Times New Roman" w:hAnsi="Times New Roman"/>
          <w:sz w:val="28"/>
          <w:szCs w:val="28"/>
        </w:rPr>
        <w:t>4.       Захват и поднятие пальцами ног мелких предметов (шнурки, тесемки, узкие ленты, кусочек ткани, пуговицы, детали конструктора).</w:t>
      </w:r>
    </w:p>
    <w:p w:rsidR="00A901A5" w:rsidRPr="00A8639C" w:rsidRDefault="00A901A5" w:rsidP="00CD48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8639C">
        <w:rPr>
          <w:rFonts w:ascii="Times New Roman" w:hAnsi="Times New Roman"/>
          <w:sz w:val="28"/>
          <w:szCs w:val="28"/>
        </w:rPr>
        <w:t>5.       Захватывание и складывание их в ведерко, кузов машины.</w:t>
      </w:r>
    </w:p>
    <w:p w:rsidR="00A901A5" w:rsidRPr="00A8639C" w:rsidRDefault="00A901A5" w:rsidP="00CD48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8639C">
        <w:rPr>
          <w:rFonts w:ascii="Times New Roman" w:hAnsi="Times New Roman"/>
          <w:sz w:val="28"/>
          <w:szCs w:val="28"/>
        </w:rPr>
        <w:t>6.       Лазание по шведской стенке</w:t>
      </w:r>
    </w:p>
    <w:p w:rsidR="00A901A5" w:rsidRPr="00A8639C" w:rsidRDefault="00A901A5" w:rsidP="00CD48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8639C">
        <w:rPr>
          <w:rFonts w:ascii="Times New Roman" w:hAnsi="Times New Roman"/>
          <w:sz w:val="28"/>
          <w:szCs w:val="28"/>
        </w:rPr>
        <w:t>7.       Катание ножками деревянной скалки. Чтобы не пачкалась скалка, ее можно завернуть в мешочек и завязать резинкой. Чтобы ребенку было интереснее, предложите ему погладить утюгом-скалкой шнурок, положив его на листик или фольгу.</w:t>
      </w:r>
    </w:p>
    <w:p w:rsidR="00A901A5" w:rsidRPr="00A8639C" w:rsidRDefault="00A901A5" w:rsidP="00CD48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8639C">
        <w:rPr>
          <w:rFonts w:ascii="Times New Roman" w:hAnsi="Times New Roman"/>
          <w:sz w:val="28"/>
          <w:szCs w:val="28"/>
        </w:rPr>
        <w:t>8.       Старые канцелярские счеты можно использовать в качестве массажера для стоп. Если счеты большие, катают две стопы одновременно, а если маленькие, то по очереди, сначала одна ножка, а потом другая.</w:t>
      </w:r>
    </w:p>
    <w:p w:rsidR="00A901A5" w:rsidRPr="00A8639C" w:rsidRDefault="00A901A5" w:rsidP="00CD48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8639C">
        <w:rPr>
          <w:rFonts w:ascii="Times New Roman" w:hAnsi="Times New Roman"/>
          <w:sz w:val="28"/>
          <w:szCs w:val="28"/>
        </w:rPr>
        <w:t>9.       Ходьба босыми ногами по неровным поверхностям. Холодные, теплые, скользкие, шершавые поверхности способствуют раздражению и укреплению свода стопы.</w:t>
      </w:r>
    </w:p>
    <w:p w:rsidR="00A901A5" w:rsidRPr="00A8639C" w:rsidRDefault="00A901A5" w:rsidP="00CD48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8639C">
        <w:rPr>
          <w:rFonts w:ascii="Times New Roman" w:hAnsi="Times New Roman"/>
          <w:sz w:val="28"/>
          <w:szCs w:val="28"/>
        </w:rPr>
        <w:t>10.   Набрать в тазик воды. Сидя на стульчике и опустив ноги в тазик, захватывать пальцами и вытаскивать оттуда мелкие предметы. При поднимании из воды мышцы свода стопы особенно напрягаются.</w:t>
      </w:r>
    </w:p>
    <w:p w:rsidR="00A901A5" w:rsidRPr="00A8639C" w:rsidRDefault="00A901A5" w:rsidP="00CD48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8639C">
        <w:rPr>
          <w:rFonts w:ascii="Times New Roman" w:hAnsi="Times New Roman"/>
          <w:sz w:val="28"/>
          <w:szCs w:val="28"/>
        </w:rPr>
        <w:t>11.   Сидя на стульчике поднимание маленького мячика, зажав его прямыми ногами.</w:t>
      </w:r>
    </w:p>
    <w:p w:rsidR="00A901A5" w:rsidRPr="00A8639C" w:rsidRDefault="00A901A5" w:rsidP="00CD48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8639C">
        <w:rPr>
          <w:rFonts w:ascii="Times New Roman" w:hAnsi="Times New Roman"/>
          <w:sz w:val="28"/>
          <w:szCs w:val="28"/>
        </w:rPr>
        <w:t>12.   Зажав между пальцами ног карандаш или ручку рисовать на бумаге каляки-маляки.</w:t>
      </w:r>
    </w:p>
    <w:p w:rsidR="00A901A5" w:rsidRPr="00A8639C" w:rsidRDefault="00A901A5" w:rsidP="00CD48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8639C">
        <w:rPr>
          <w:rFonts w:ascii="Times New Roman" w:hAnsi="Times New Roman"/>
          <w:sz w:val="28"/>
          <w:szCs w:val="28"/>
        </w:rPr>
        <w:t>13.   Встать спиной к кровати и держась за нее руками выполнять приседания на носочках (можно держаться за спинку стула, на улице – за перила).</w:t>
      </w:r>
    </w:p>
    <w:p w:rsidR="00A901A5" w:rsidRPr="00A8639C" w:rsidRDefault="00A901A5" w:rsidP="00CD48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8639C">
        <w:rPr>
          <w:rFonts w:ascii="Times New Roman" w:hAnsi="Times New Roman"/>
          <w:sz w:val="28"/>
          <w:szCs w:val="28"/>
        </w:rPr>
        <w:t>14.   Сидя в бассейне, ванне, на берегу поочередное поднимание ног, хлопанье ими по воде, разведение в воде (гонять волны). Это можно делать и лежа на животе. Такие упражнения от плоскостопия очень нравятся моему сыну.</w:t>
      </w:r>
    </w:p>
    <w:p w:rsidR="00A901A5" w:rsidRPr="00A8639C" w:rsidRDefault="00A901A5" w:rsidP="00CD48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8639C">
        <w:rPr>
          <w:rFonts w:ascii="Times New Roman" w:hAnsi="Times New Roman"/>
          <w:sz w:val="28"/>
          <w:szCs w:val="28"/>
        </w:rPr>
        <w:t>15.   На полу (кровати) ребенок ложится на спину. Взрослый держит перед ним мягкую игрушку, а тот должен поздороваться с ней ногой.</w:t>
      </w:r>
    </w:p>
    <w:p w:rsidR="00A901A5" w:rsidRPr="00A8639C" w:rsidRDefault="00A901A5" w:rsidP="00CD48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8639C">
        <w:rPr>
          <w:rFonts w:ascii="Times New Roman" w:hAnsi="Times New Roman"/>
          <w:sz w:val="28"/>
          <w:szCs w:val="28"/>
        </w:rPr>
        <w:t>16.   Взрослый держит над ребенком пакет, в котором лежит мягкая игрушка, а ребенок, лежа на спине, ногами толкает ее.</w:t>
      </w:r>
    </w:p>
    <w:p w:rsidR="00A901A5" w:rsidRPr="00A8639C" w:rsidRDefault="00A901A5" w:rsidP="00CD48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8639C">
        <w:rPr>
          <w:rFonts w:ascii="Times New Roman" w:hAnsi="Times New Roman"/>
          <w:sz w:val="28"/>
          <w:szCs w:val="28"/>
        </w:rPr>
        <w:t>17.   Топтаться по массажному коврику.</w:t>
      </w:r>
    </w:p>
    <w:p w:rsidR="00A901A5" w:rsidRPr="00A8639C" w:rsidRDefault="00A901A5" w:rsidP="00CD48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8639C">
        <w:rPr>
          <w:rFonts w:ascii="Times New Roman" w:hAnsi="Times New Roman"/>
          <w:sz w:val="28"/>
          <w:szCs w:val="28"/>
        </w:rPr>
        <w:t>18.   Сидя на скамейке, пляже босыми стопами загребать песок</w:t>
      </w:r>
    </w:p>
    <w:p w:rsidR="00A901A5" w:rsidRPr="00A8639C" w:rsidRDefault="00A901A5" w:rsidP="00CD48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8639C">
        <w:rPr>
          <w:rFonts w:ascii="Times New Roman" w:hAnsi="Times New Roman"/>
          <w:sz w:val="28"/>
          <w:szCs w:val="28"/>
        </w:rPr>
        <w:t>19.   Езда на велосипеде будет полезна не только при плоскостопии, но и при дисплазии тазобедренных суставов.</w:t>
      </w:r>
    </w:p>
    <w:p w:rsidR="00A901A5" w:rsidRPr="00A8639C" w:rsidRDefault="00A901A5" w:rsidP="00CD48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8639C">
        <w:rPr>
          <w:rFonts w:ascii="Times New Roman" w:hAnsi="Times New Roman"/>
          <w:sz w:val="28"/>
          <w:szCs w:val="28"/>
        </w:rPr>
        <w:t>20.   Ходьба по лестнице вверх – вниз.</w:t>
      </w:r>
    </w:p>
    <w:p w:rsidR="00A901A5" w:rsidRPr="00A8639C" w:rsidRDefault="00A901A5" w:rsidP="00CD48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8639C">
        <w:rPr>
          <w:rFonts w:ascii="Times New Roman" w:hAnsi="Times New Roman"/>
          <w:sz w:val="28"/>
          <w:szCs w:val="28"/>
        </w:rPr>
        <w:t>21.   Ходьба по бордюру с расставленными в стороны носками. При этом напрягаются мышцы, недостаточно развитые при плоскостопии.</w:t>
      </w:r>
    </w:p>
    <w:p w:rsidR="00A901A5" w:rsidRPr="00A8639C" w:rsidRDefault="00A901A5" w:rsidP="00CD48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901A5" w:rsidRPr="00A8639C" w:rsidRDefault="00A901A5" w:rsidP="00CD485A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800000"/>
          <w:sz w:val="28"/>
          <w:szCs w:val="28"/>
        </w:rPr>
      </w:pPr>
    </w:p>
    <w:p w:rsidR="00A901A5" w:rsidRPr="00A8639C" w:rsidRDefault="00A901A5" w:rsidP="00CD485A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800000"/>
          <w:sz w:val="28"/>
          <w:szCs w:val="28"/>
        </w:rPr>
      </w:pPr>
    </w:p>
    <w:p w:rsidR="00A901A5" w:rsidRPr="00A8639C" w:rsidRDefault="00A901A5" w:rsidP="00CD4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901A5" w:rsidRPr="00A8639C" w:rsidSect="0058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39C"/>
    <w:rsid w:val="00241608"/>
    <w:rsid w:val="003912D5"/>
    <w:rsid w:val="005804D8"/>
    <w:rsid w:val="00636121"/>
    <w:rsid w:val="008B0126"/>
    <w:rsid w:val="008B6D30"/>
    <w:rsid w:val="009B3DE5"/>
    <w:rsid w:val="00A8639C"/>
    <w:rsid w:val="00A901A5"/>
    <w:rsid w:val="00C57248"/>
    <w:rsid w:val="00CD485A"/>
    <w:rsid w:val="00DC17E9"/>
    <w:rsid w:val="00E04336"/>
    <w:rsid w:val="00E454FD"/>
    <w:rsid w:val="00EA752C"/>
    <w:rsid w:val="00FD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8639C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1608"/>
    <w:pPr>
      <w:keepNext/>
      <w:keepLines/>
      <w:spacing w:before="480" w:after="0" w:line="259" w:lineRule="auto"/>
      <w:jc w:val="both"/>
      <w:outlineLvl w:val="0"/>
    </w:pPr>
    <w:rPr>
      <w:rFonts w:ascii="Arial" w:hAnsi="Arial"/>
      <w:b/>
      <w:color w:val="2E74B5"/>
      <w:sz w:val="28"/>
      <w:szCs w:val="28"/>
      <w:shd w:val="clear" w:color="auto" w:fill="F8F8E8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D6CBB"/>
    <w:pPr>
      <w:keepNext/>
      <w:keepLines/>
      <w:spacing w:before="200" w:after="0" w:line="259" w:lineRule="auto"/>
      <w:jc w:val="both"/>
      <w:outlineLvl w:val="1"/>
    </w:pPr>
    <w:rPr>
      <w:rFonts w:ascii="Arial" w:hAnsi="Arial"/>
      <w:b/>
      <w:color w:val="5B9BD5"/>
      <w:sz w:val="26"/>
      <w:szCs w:val="26"/>
      <w:shd w:val="clear" w:color="auto" w:fill="F8F8E8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FD6CBB"/>
    <w:pPr>
      <w:keepNext/>
      <w:keepLines/>
      <w:spacing w:before="200" w:after="0" w:line="259" w:lineRule="auto"/>
      <w:jc w:val="both"/>
      <w:outlineLvl w:val="2"/>
    </w:pPr>
    <w:rPr>
      <w:rFonts w:ascii="Arial" w:hAnsi="Arial"/>
      <w:b/>
      <w:color w:val="5B9BD5"/>
      <w:sz w:val="28"/>
      <w:szCs w:val="28"/>
      <w:shd w:val="clear" w:color="auto" w:fill="F8F8E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1608"/>
    <w:pPr>
      <w:keepNext/>
      <w:keepLines/>
      <w:spacing w:before="200" w:after="0" w:line="259" w:lineRule="auto"/>
      <w:jc w:val="both"/>
      <w:outlineLvl w:val="3"/>
    </w:pPr>
    <w:rPr>
      <w:rFonts w:ascii="Arial" w:hAnsi="Arial"/>
      <w:b/>
      <w:i/>
      <w:iCs/>
      <w:color w:val="5B9BD5"/>
      <w:sz w:val="28"/>
      <w:szCs w:val="28"/>
      <w:shd w:val="clear" w:color="auto" w:fill="F8F8E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1608"/>
    <w:pPr>
      <w:keepNext/>
      <w:keepLines/>
      <w:spacing w:before="200" w:after="0" w:line="259" w:lineRule="auto"/>
      <w:jc w:val="both"/>
      <w:outlineLvl w:val="4"/>
    </w:pPr>
    <w:rPr>
      <w:rFonts w:ascii="Arial" w:hAnsi="Arial"/>
      <w:bCs/>
      <w:color w:val="1F4D78"/>
      <w:sz w:val="28"/>
      <w:szCs w:val="28"/>
      <w:shd w:val="clear" w:color="auto" w:fill="F8F8E8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1608"/>
    <w:pPr>
      <w:keepNext/>
      <w:keepLines/>
      <w:spacing w:before="200" w:after="0" w:line="259" w:lineRule="auto"/>
      <w:jc w:val="both"/>
      <w:outlineLvl w:val="5"/>
    </w:pPr>
    <w:rPr>
      <w:rFonts w:ascii="Arial" w:hAnsi="Arial"/>
      <w:bCs/>
      <w:i/>
      <w:iCs/>
      <w:color w:val="1F4D78"/>
      <w:sz w:val="28"/>
      <w:szCs w:val="28"/>
      <w:shd w:val="clear" w:color="auto" w:fill="F8F8E8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1608"/>
    <w:pPr>
      <w:keepNext/>
      <w:keepLines/>
      <w:spacing w:before="200" w:after="0" w:line="259" w:lineRule="auto"/>
      <w:jc w:val="both"/>
      <w:outlineLvl w:val="6"/>
    </w:pPr>
    <w:rPr>
      <w:rFonts w:ascii="Arial" w:hAnsi="Arial"/>
      <w:bCs/>
      <w:i/>
      <w:iCs/>
      <w:color w:val="404040"/>
      <w:sz w:val="28"/>
      <w:szCs w:val="28"/>
      <w:shd w:val="clear" w:color="auto" w:fill="F8F8E8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1608"/>
    <w:pPr>
      <w:keepNext/>
      <w:keepLines/>
      <w:spacing w:before="200" w:after="0" w:line="259" w:lineRule="auto"/>
      <w:jc w:val="both"/>
      <w:outlineLvl w:val="7"/>
    </w:pPr>
    <w:rPr>
      <w:rFonts w:ascii="Arial" w:hAnsi="Arial"/>
      <w:bCs/>
      <w:color w:val="404040"/>
      <w:sz w:val="20"/>
      <w:szCs w:val="20"/>
      <w:shd w:val="clear" w:color="auto" w:fill="F8F8E8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1608"/>
    <w:pPr>
      <w:keepNext/>
      <w:keepLines/>
      <w:spacing w:before="200" w:after="0" w:line="259" w:lineRule="auto"/>
      <w:jc w:val="both"/>
      <w:outlineLvl w:val="8"/>
    </w:pPr>
    <w:rPr>
      <w:rFonts w:ascii="Arial" w:hAnsi="Arial"/>
      <w:bCs/>
      <w:i/>
      <w:iCs/>
      <w:color w:val="404040"/>
      <w:sz w:val="20"/>
      <w:szCs w:val="20"/>
      <w:shd w:val="clear" w:color="auto" w:fill="F8F8E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1608"/>
    <w:rPr>
      <w:rFonts w:ascii="Arial" w:hAnsi="Arial" w:cs="Times New Roman"/>
      <w:b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6CBB"/>
    <w:rPr>
      <w:rFonts w:ascii="Arial" w:hAnsi="Arial" w:cs="Times New Roman"/>
      <w:b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D6CBB"/>
    <w:rPr>
      <w:rFonts w:ascii="Arial" w:hAnsi="Arial" w:cs="Times New Roman"/>
      <w:b/>
      <w:color w:val="5B9BD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41608"/>
    <w:rPr>
      <w:rFonts w:ascii="Arial" w:hAnsi="Arial" w:cs="Times New Roman"/>
      <w:b/>
      <w:i/>
      <w:iCs/>
      <w:color w:val="5B9BD5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41608"/>
    <w:rPr>
      <w:rFonts w:ascii="Arial" w:hAnsi="Arial" w:cs="Times New Roman"/>
      <w:bCs/>
      <w:color w:val="1F4D78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41608"/>
    <w:rPr>
      <w:rFonts w:ascii="Arial" w:hAnsi="Arial" w:cs="Times New Roman"/>
      <w:bCs/>
      <w:i/>
      <w:iCs/>
      <w:color w:val="1F4D78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41608"/>
    <w:rPr>
      <w:rFonts w:ascii="Arial" w:hAnsi="Arial" w:cs="Times New Roman"/>
      <w:bCs/>
      <w:i/>
      <w:iCs/>
      <w:color w:val="404040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41608"/>
    <w:rPr>
      <w:rFonts w:ascii="Arial" w:hAnsi="Arial" w:cs="Times New Roman"/>
      <w:bCs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41608"/>
    <w:rPr>
      <w:rFonts w:ascii="Arial" w:hAnsi="Arial" w:cs="Times New Roman"/>
      <w:bCs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241608"/>
    <w:pPr>
      <w:spacing w:line="240" w:lineRule="auto"/>
      <w:jc w:val="both"/>
    </w:pPr>
    <w:rPr>
      <w:rFonts w:ascii="Times New Roman" w:hAnsi="Times New Roman"/>
      <w:b/>
      <w:color w:val="5B9BD5"/>
      <w:sz w:val="18"/>
      <w:szCs w:val="18"/>
      <w:shd w:val="clear" w:color="auto" w:fill="F8F8E8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241608"/>
    <w:pPr>
      <w:pBdr>
        <w:bottom w:val="single" w:sz="8" w:space="4" w:color="5B9BD5"/>
      </w:pBdr>
      <w:spacing w:after="300" w:line="240" w:lineRule="auto"/>
      <w:contextualSpacing/>
      <w:jc w:val="both"/>
    </w:pPr>
    <w:rPr>
      <w:rFonts w:ascii="Arial" w:hAnsi="Arial"/>
      <w:bCs/>
      <w:color w:val="323E4F"/>
      <w:spacing w:val="5"/>
      <w:kern w:val="28"/>
      <w:sz w:val="52"/>
      <w:szCs w:val="52"/>
      <w:shd w:val="clear" w:color="auto" w:fill="F8F8E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41608"/>
    <w:rPr>
      <w:rFonts w:ascii="Arial" w:hAnsi="Arial" w:cs="Times New Roman"/>
      <w:bCs/>
      <w:color w:val="323E4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41608"/>
    <w:pPr>
      <w:numPr>
        <w:ilvl w:val="1"/>
      </w:numPr>
      <w:spacing w:after="160" w:line="259" w:lineRule="auto"/>
      <w:jc w:val="both"/>
    </w:pPr>
    <w:rPr>
      <w:rFonts w:ascii="Arial" w:hAnsi="Arial"/>
      <w:bCs/>
      <w:i/>
      <w:iCs/>
      <w:color w:val="5B9BD5"/>
      <w:spacing w:val="15"/>
      <w:sz w:val="24"/>
      <w:szCs w:val="24"/>
      <w:shd w:val="clear" w:color="auto" w:fill="F8F8E8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41608"/>
    <w:rPr>
      <w:rFonts w:ascii="Arial" w:hAnsi="Arial" w:cs="Times New Roman"/>
      <w:bCs/>
      <w:i/>
      <w:iCs/>
      <w:color w:val="5B9BD5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24160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41608"/>
    <w:rPr>
      <w:rFonts w:cs="Times New Roman"/>
      <w:i/>
      <w:iCs/>
    </w:rPr>
  </w:style>
  <w:style w:type="paragraph" w:styleId="NoSpacing">
    <w:name w:val="No Spacing"/>
    <w:uiPriority w:val="99"/>
    <w:qFormat/>
    <w:rsid w:val="00241608"/>
    <w:pPr>
      <w:jc w:val="both"/>
    </w:pPr>
    <w:rPr>
      <w:bCs/>
      <w:sz w:val="28"/>
      <w:szCs w:val="28"/>
      <w:shd w:val="clear" w:color="auto" w:fill="F8F8E8"/>
      <w:lang w:eastAsia="en-US"/>
    </w:rPr>
  </w:style>
  <w:style w:type="paragraph" w:styleId="ListParagraph">
    <w:name w:val="List Paragraph"/>
    <w:basedOn w:val="Normal"/>
    <w:uiPriority w:val="99"/>
    <w:qFormat/>
    <w:rsid w:val="00241608"/>
    <w:pPr>
      <w:spacing w:after="160" w:line="259" w:lineRule="auto"/>
      <w:ind w:left="720"/>
      <w:contextualSpacing/>
      <w:jc w:val="both"/>
    </w:pPr>
    <w:rPr>
      <w:rFonts w:ascii="Times New Roman" w:hAnsi="Times New Roman"/>
      <w:bCs/>
      <w:sz w:val="28"/>
      <w:szCs w:val="28"/>
      <w:shd w:val="clear" w:color="auto" w:fill="F8F8E8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241608"/>
    <w:pPr>
      <w:spacing w:after="160" w:line="259" w:lineRule="auto"/>
      <w:jc w:val="both"/>
    </w:pPr>
    <w:rPr>
      <w:rFonts w:ascii="Times New Roman" w:hAnsi="Times New Roman"/>
      <w:bCs/>
      <w:i/>
      <w:iCs/>
      <w:color w:val="000000"/>
      <w:sz w:val="28"/>
      <w:szCs w:val="28"/>
      <w:shd w:val="clear" w:color="auto" w:fill="F8F8E8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241608"/>
    <w:rPr>
      <w:rFonts w:ascii="Times New Roman" w:hAnsi="Times New Roman" w:cs="Times New Roman"/>
      <w:bCs/>
      <w:i/>
      <w:iCs/>
      <w:color w:val="00000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41608"/>
    <w:pPr>
      <w:pBdr>
        <w:bottom w:val="single" w:sz="4" w:space="4" w:color="5B9BD5"/>
      </w:pBdr>
      <w:spacing w:before="200" w:after="280" w:line="259" w:lineRule="auto"/>
      <w:ind w:left="936" w:right="936"/>
      <w:jc w:val="both"/>
    </w:pPr>
    <w:rPr>
      <w:rFonts w:ascii="Times New Roman" w:hAnsi="Times New Roman"/>
      <w:b/>
      <w:i/>
      <w:iCs/>
      <w:color w:val="5B9BD5"/>
      <w:sz w:val="28"/>
      <w:szCs w:val="28"/>
      <w:shd w:val="clear" w:color="auto" w:fill="F8F8E8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41608"/>
    <w:rPr>
      <w:rFonts w:ascii="Times New Roman" w:hAnsi="Times New Roman" w:cs="Times New Roman"/>
      <w:b/>
      <w:i/>
      <w:iCs/>
      <w:color w:val="5B9BD5"/>
      <w:sz w:val="28"/>
      <w:szCs w:val="28"/>
    </w:rPr>
  </w:style>
  <w:style w:type="character" w:styleId="SubtleEmphasis">
    <w:name w:val="Subtle Emphasis"/>
    <w:basedOn w:val="DefaultParagraphFont"/>
    <w:uiPriority w:val="99"/>
    <w:qFormat/>
    <w:rsid w:val="00241608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241608"/>
    <w:rPr>
      <w:rFonts w:cs="Times New Roman"/>
      <w:b/>
      <w:bCs/>
      <w:i/>
      <w:iCs/>
      <w:color w:val="5B9BD5"/>
    </w:rPr>
  </w:style>
  <w:style w:type="character" w:styleId="SubtleReference">
    <w:name w:val="Subtle Reference"/>
    <w:basedOn w:val="DefaultParagraphFont"/>
    <w:uiPriority w:val="99"/>
    <w:qFormat/>
    <w:rsid w:val="00241608"/>
    <w:rPr>
      <w:rFonts w:cs="Times New Roman"/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99"/>
    <w:qFormat/>
    <w:rsid w:val="00241608"/>
    <w:rPr>
      <w:rFonts w:cs="Times New Roman"/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241608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4160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ealth.passion.ru/khoroshee-samochuvstvie/obraz-zhizni/kak-ispravit-osanku.htm" TargetMode="External"/><Relationship Id="rId4" Type="http://schemas.openxmlformats.org/officeDocument/2006/relationships/hyperlink" Target="http://health.passion.ru/khoroshee-samochuvstvie/boli-v-spine/pochemu-bolit-spina-zashchitit-pozvonochnik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602</Words>
  <Characters>3437</Characters>
  <Application>Microsoft Office Outlook</Application>
  <DocSecurity>0</DocSecurity>
  <Lines>0</Lines>
  <Paragraphs>0</Paragraphs>
  <ScaleCrop>false</ScaleCrop>
  <Company>Департамент Образования г.Липецка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dcterms:created xsi:type="dcterms:W3CDTF">2016-03-01T09:04:00Z</dcterms:created>
  <dcterms:modified xsi:type="dcterms:W3CDTF">2016-03-09T05:22:00Z</dcterms:modified>
</cp:coreProperties>
</file>