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99" w:rsidRPr="0022456D" w:rsidRDefault="00FE5099" w:rsidP="00FE509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2456D">
        <w:rPr>
          <w:rFonts w:ascii="Times New Roman" w:hAnsi="Times New Roman" w:cs="Times New Roman"/>
          <w:b/>
          <w:i/>
          <w:sz w:val="40"/>
          <w:szCs w:val="40"/>
        </w:rPr>
        <w:t>Память.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2456D">
        <w:rPr>
          <w:rFonts w:ascii="Times New Roman" w:hAnsi="Times New Roman" w:cs="Times New Roman"/>
          <w:sz w:val="28"/>
          <w:szCs w:val="28"/>
        </w:rPr>
        <w:t xml:space="preserve">Память – это способность человека запоминать то, что он видит, слышит, говорит, делает, хранить это и воспроизводить в нужный момент нужную информацию. Работу памяти обеспечивают запоминание, сохранение, узнавание и воспроизведение. </w:t>
      </w:r>
      <w:proofErr w:type="gramStart"/>
      <w:r w:rsidRPr="0022456D">
        <w:rPr>
          <w:rFonts w:ascii="Times New Roman" w:hAnsi="Times New Roman" w:cs="Times New Roman"/>
          <w:sz w:val="28"/>
          <w:szCs w:val="28"/>
        </w:rPr>
        <w:t>Виды памяти: образная (двигательные, зрительные, слуховые воспоминания) и логическая (обеспечивающей запоминание слов, 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56D">
        <w:rPr>
          <w:rFonts w:ascii="Times New Roman" w:hAnsi="Times New Roman" w:cs="Times New Roman"/>
          <w:sz w:val="28"/>
          <w:szCs w:val="28"/>
        </w:rPr>
        <w:t>сел, мыслей, схем, общих идей).</w:t>
      </w:r>
      <w:proofErr w:type="gramEnd"/>
      <w:r w:rsidRPr="0022456D">
        <w:rPr>
          <w:rFonts w:ascii="Times New Roman" w:hAnsi="Times New Roman" w:cs="Times New Roman"/>
          <w:sz w:val="28"/>
          <w:szCs w:val="28"/>
        </w:rPr>
        <w:t xml:space="preserve"> Дошкольное детство – лучший период для развития памяти.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456D">
        <w:rPr>
          <w:rFonts w:ascii="Times New Roman" w:hAnsi="Times New Roman" w:cs="Times New Roman"/>
          <w:b/>
          <w:sz w:val="28"/>
          <w:szCs w:val="28"/>
        </w:rPr>
        <w:t>Как же помочь ребенку улучшить память?</w:t>
      </w:r>
      <w:r w:rsidRPr="0022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1. Одним из главных условий запоминания информации является понимание того, что необходимо усвоить. Поэтому старайтесь выяснить, насколько понятен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22456D">
        <w:rPr>
          <w:rFonts w:ascii="Times New Roman" w:hAnsi="Times New Roman" w:cs="Times New Roman"/>
          <w:sz w:val="28"/>
          <w:szCs w:val="28"/>
        </w:rPr>
        <w:t xml:space="preserve"> материал.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2. Постарайтесь включить в работу как можно больше видов памяти: образную, эмоциональную, двигательную, словесную и т.д. Это поможет ребенку запомнить информацию, используя тот вид памяти, который «удобен» ребенку.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3. Если занимательный материал носит положительную эмоциональную окраску, он лучше усваивается. Однако желательно помнить и том, что очень сильные эмоции препятствуют запоминанию, особенно если вы имеете дело с гиперактивным ребенком.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4. Заученный материал повторяйте с ребенком время от времени, чтобы он не забывался. Однако не следует повторять до потери пульса. Во всем нужна мера.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5. Укреплять память нужно не от случая к случаю, а с помощью систематических упражнений.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96524C">
        <w:rPr>
          <w:rFonts w:ascii="Times New Roman" w:hAnsi="Times New Roman" w:cs="Times New Roman"/>
          <w:b/>
          <w:i/>
          <w:sz w:val="32"/>
          <w:szCs w:val="32"/>
        </w:rPr>
        <w:t>Упражнения.</w:t>
      </w:r>
      <w:r w:rsidRPr="0022456D">
        <w:rPr>
          <w:rFonts w:ascii="Times New Roman" w:hAnsi="Times New Roman" w:cs="Times New Roman"/>
          <w:sz w:val="28"/>
          <w:szCs w:val="28"/>
        </w:rPr>
        <w:t xml:space="preserve"> Развитие зрительной памяти. Сложите из счетных палочек какую-либо фигуру (рыбка, дом, елочка). Покажите её ребенку. Накройте листом бумаги. Попросите рядом построить точно такую же. Начинайте с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456D">
        <w:rPr>
          <w:rFonts w:ascii="Times New Roman" w:hAnsi="Times New Roman" w:cs="Times New Roman"/>
          <w:sz w:val="28"/>
          <w:szCs w:val="28"/>
        </w:rPr>
        <w:t xml:space="preserve">7 палочек, постепенно увеличивая их количество.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>Развитие кратковременной слуховой памяти</w:t>
      </w:r>
      <w:proofErr w:type="gramStart"/>
      <w:r w:rsidRPr="0022456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2456D">
        <w:rPr>
          <w:rFonts w:ascii="Times New Roman" w:hAnsi="Times New Roman" w:cs="Times New Roman"/>
          <w:sz w:val="28"/>
          <w:szCs w:val="28"/>
        </w:rPr>
        <w:t xml:space="preserve">асскажите ребенку маленькое стихотворение или четверостишие. Повторите его еще раз. Повторите его вместе. Попросите ребенка самого рассказать стихотворение, подсказывая ему только первые слова каждой строки. </w:t>
      </w:r>
    </w:p>
    <w:p w:rsidR="00FE5099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слуховой памяти. Запишите 7-10 слов. Назовите их ребенку. Попросите повторить, как он запомнил. Попробуйте вспомнить недостающие слова вместе. Попросите повторить все запомнившиеся слова еще раз. </w:t>
      </w:r>
    </w:p>
    <w:p w:rsidR="00FE5099" w:rsidRPr="0022456D" w:rsidRDefault="00FE5099" w:rsidP="00FE5099">
      <w:pPr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>Развитее зрительно-моторной памяти. Нарисуйте на листе бумаги узор, состоящий из 5-7 геометрических фигур (например: два круга, треугольник, два круга, два квадрата). Попросите ребенка запомнить их последовательность, обвести пальцем по образцу, а затем нарисовать без образца. Более сложное задание: то же самое, но в цвете (например, два красных круга, зеленый треугольник, два красных круга, два желтых квадрате).</w:t>
      </w:r>
    </w:p>
    <w:p w:rsidR="00CD430A" w:rsidRDefault="00CD430A"/>
    <w:sectPr w:rsidR="00CD430A" w:rsidSect="00C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99"/>
    <w:rsid w:val="00CD430A"/>
    <w:rsid w:val="00F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2016-12-12T10:34:00Z</dcterms:created>
  <dcterms:modified xsi:type="dcterms:W3CDTF">2016-12-12T10:34:00Z</dcterms:modified>
</cp:coreProperties>
</file>