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ED" w:rsidRDefault="002E5331" w:rsidP="00915A70">
      <w:pPr>
        <w:spacing w:after="0"/>
        <w:ind w:left="-851" w:right="-284" w:firstLine="42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E5331">
        <w:rPr>
          <w:rFonts w:ascii="Times New Roman" w:hAnsi="Times New Roman" w:cs="Times New Roman"/>
          <w:b/>
          <w:color w:val="FF0000"/>
          <w:sz w:val="40"/>
          <w:szCs w:val="40"/>
        </w:rPr>
        <w:t>СПЕЦИАЛЬНОЕ ПРЕДЛОЖЕНИЕ</w:t>
      </w:r>
    </w:p>
    <w:p w:rsidR="00B636A8" w:rsidRPr="00FB6AB7" w:rsidRDefault="00EE7287" w:rsidP="00FB6AB7">
      <w:pPr>
        <w:spacing w:after="0"/>
        <w:ind w:left="-567" w:right="156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только </w:t>
      </w:r>
      <w:r w:rsidR="00FB6AB7" w:rsidRPr="00FB6AB7">
        <w:rPr>
          <w:rFonts w:ascii="Times New Roman" w:hAnsi="Times New Roman" w:cs="Times New Roman"/>
          <w:b/>
          <w:color w:val="FF0000"/>
          <w:sz w:val="32"/>
          <w:szCs w:val="32"/>
        </w:rPr>
        <w:t>для членов Профсоюза</w:t>
      </w:r>
    </w:p>
    <w:p w:rsidR="00A26E29" w:rsidRDefault="00A26E29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87" w:rsidRDefault="00EE7287" w:rsidP="00EE7287">
      <w:pPr>
        <w:spacing w:after="0"/>
        <w:ind w:left="-567" w:right="15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E5331" w:rsidRPr="00B636A8" w:rsidRDefault="00EE7287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E5331" w:rsidRPr="00B636A8">
        <w:rPr>
          <w:rFonts w:ascii="Times New Roman" w:hAnsi="Times New Roman" w:cs="Times New Roman"/>
          <w:b/>
          <w:sz w:val="28"/>
          <w:szCs w:val="28"/>
        </w:rPr>
        <w:t>редлагает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 и членам вашей семьи </w:t>
      </w:r>
      <w:r w:rsidR="002E5331" w:rsidRPr="00B636A8">
        <w:rPr>
          <w:rFonts w:ascii="Times New Roman" w:hAnsi="Times New Roman" w:cs="Times New Roman"/>
          <w:b/>
          <w:sz w:val="28"/>
          <w:szCs w:val="28"/>
        </w:rPr>
        <w:t xml:space="preserve"> санаторно-курортное лечение и оздоровительный отдых в санатории «Одиссея»</w:t>
      </w:r>
      <w:r w:rsidR="00E8647E" w:rsidRPr="00B636A8">
        <w:rPr>
          <w:rFonts w:ascii="Times New Roman" w:hAnsi="Times New Roman" w:cs="Times New Roman"/>
          <w:b/>
          <w:color w:val="FF0000"/>
          <w:sz w:val="28"/>
          <w:szCs w:val="28"/>
        </w:rPr>
        <w:t>****</w:t>
      </w:r>
      <w:r w:rsidR="002E5331" w:rsidRPr="00B636A8">
        <w:rPr>
          <w:rFonts w:ascii="Times New Roman" w:hAnsi="Times New Roman" w:cs="Times New Roman"/>
          <w:b/>
          <w:sz w:val="28"/>
          <w:szCs w:val="28"/>
        </w:rPr>
        <w:t xml:space="preserve"> (поселок Лазаревское)</w:t>
      </w:r>
      <w:r w:rsidR="00E8647E" w:rsidRPr="00B636A8">
        <w:rPr>
          <w:rFonts w:ascii="Times New Roman" w:hAnsi="Times New Roman" w:cs="Times New Roman"/>
          <w:b/>
          <w:sz w:val="28"/>
          <w:szCs w:val="28"/>
        </w:rPr>
        <w:t xml:space="preserve"> в период с 10.11.2017 года по 28.12.2017 года и с 03.01.2018 года по 30.04.2018 года</w:t>
      </w:r>
      <w:r w:rsidR="002E5331" w:rsidRPr="00B636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8">
        <w:rPr>
          <w:rFonts w:ascii="Times New Roman" w:hAnsi="Times New Roman" w:cs="Times New Roman"/>
          <w:b/>
          <w:sz w:val="28"/>
          <w:szCs w:val="28"/>
        </w:rPr>
        <w:t xml:space="preserve">Стоимость 1 места в двухместном номере – </w:t>
      </w:r>
      <w:r w:rsidRPr="00B636A8">
        <w:rPr>
          <w:rFonts w:ascii="Times New Roman" w:hAnsi="Times New Roman" w:cs="Times New Roman"/>
          <w:b/>
          <w:color w:val="FF0000"/>
          <w:sz w:val="28"/>
          <w:szCs w:val="28"/>
        </w:rPr>
        <w:t>1840</w:t>
      </w:r>
      <w:r w:rsidRPr="00B636A8">
        <w:rPr>
          <w:rFonts w:ascii="Times New Roman" w:hAnsi="Times New Roman" w:cs="Times New Roman"/>
          <w:b/>
          <w:sz w:val="28"/>
          <w:szCs w:val="28"/>
        </w:rPr>
        <w:t xml:space="preserve"> рублей в сутки;</w:t>
      </w: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8">
        <w:rPr>
          <w:rFonts w:ascii="Times New Roman" w:hAnsi="Times New Roman" w:cs="Times New Roman"/>
          <w:b/>
          <w:sz w:val="28"/>
          <w:szCs w:val="28"/>
        </w:rPr>
        <w:t xml:space="preserve">Одноместное размещение в двухместном номере – </w:t>
      </w:r>
      <w:r w:rsidRPr="00B636A8">
        <w:rPr>
          <w:rFonts w:ascii="Times New Roman" w:hAnsi="Times New Roman" w:cs="Times New Roman"/>
          <w:b/>
          <w:color w:val="FF0000"/>
          <w:sz w:val="28"/>
          <w:szCs w:val="28"/>
        </w:rPr>
        <w:t>2760</w:t>
      </w:r>
      <w:r w:rsidRPr="00B636A8">
        <w:rPr>
          <w:rFonts w:ascii="Times New Roman" w:hAnsi="Times New Roman" w:cs="Times New Roman"/>
          <w:b/>
          <w:sz w:val="28"/>
          <w:szCs w:val="28"/>
        </w:rPr>
        <w:t xml:space="preserve"> рублей в сутки;</w:t>
      </w: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8">
        <w:rPr>
          <w:rFonts w:ascii="Times New Roman" w:hAnsi="Times New Roman" w:cs="Times New Roman"/>
          <w:b/>
          <w:sz w:val="28"/>
          <w:szCs w:val="28"/>
        </w:rPr>
        <w:t xml:space="preserve">Дополнительное место (дети с 3-х лет до 14 лет) – </w:t>
      </w:r>
      <w:r w:rsidRPr="00B636A8">
        <w:rPr>
          <w:rFonts w:ascii="Times New Roman" w:hAnsi="Times New Roman" w:cs="Times New Roman"/>
          <w:b/>
          <w:color w:val="FF0000"/>
          <w:sz w:val="28"/>
          <w:szCs w:val="28"/>
        </w:rPr>
        <w:t>800</w:t>
      </w:r>
      <w:r w:rsidRPr="00B636A8">
        <w:rPr>
          <w:rFonts w:ascii="Times New Roman" w:hAnsi="Times New Roman" w:cs="Times New Roman"/>
          <w:b/>
          <w:sz w:val="28"/>
          <w:szCs w:val="28"/>
        </w:rPr>
        <w:t xml:space="preserve"> рублей в сутки;</w:t>
      </w: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A8">
        <w:rPr>
          <w:rFonts w:ascii="Times New Roman" w:hAnsi="Times New Roman" w:cs="Times New Roman"/>
          <w:b/>
          <w:sz w:val="28"/>
          <w:szCs w:val="28"/>
        </w:rPr>
        <w:t xml:space="preserve">Дополнительное место (дети до 3-х лет) – </w:t>
      </w:r>
      <w:r w:rsidRPr="00B636A8">
        <w:rPr>
          <w:rFonts w:ascii="Times New Roman" w:hAnsi="Times New Roman" w:cs="Times New Roman"/>
          <w:b/>
          <w:color w:val="FF0000"/>
          <w:sz w:val="28"/>
          <w:szCs w:val="28"/>
        </w:rPr>
        <w:t>500</w:t>
      </w:r>
      <w:r w:rsidRPr="00B636A8">
        <w:rPr>
          <w:rFonts w:ascii="Times New Roman" w:hAnsi="Times New Roman" w:cs="Times New Roman"/>
          <w:b/>
          <w:sz w:val="28"/>
          <w:szCs w:val="28"/>
        </w:rPr>
        <w:t xml:space="preserve"> рублей в сутки.</w:t>
      </w:r>
    </w:p>
    <w:p w:rsidR="00B636A8" w:rsidRDefault="00B636A8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47E" w:rsidRPr="00B636A8" w:rsidRDefault="00E8647E" w:rsidP="00915A70">
      <w:pPr>
        <w:spacing w:after="0"/>
        <w:ind w:left="-567" w:right="15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В стоимость путевки включено: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проживание в двухместном стандартном номере;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трехразовое питание («заказное меню» или «шведский стол»);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терренкур по дендрологическому парку;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пользование крытым и открытым бассейнами;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пользование тренажерным залом;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пользование спортивными площадками, кортами, библиотекой, пляжем;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>- культурно-массовая программа;</w:t>
      </w:r>
    </w:p>
    <w:p w:rsidR="00E8647E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6A8">
        <w:rPr>
          <w:rFonts w:ascii="Times New Roman" w:hAnsi="Times New Roman" w:cs="Times New Roman"/>
          <w:i/>
          <w:sz w:val="28"/>
          <w:szCs w:val="28"/>
        </w:rPr>
        <w:t xml:space="preserve">- трансфер </w:t>
      </w:r>
      <w:proofErr w:type="gramStart"/>
      <w:r w:rsidRPr="00B636A8">
        <w:rPr>
          <w:rFonts w:ascii="Times New Roman" w:hAnsi="Times New Roman" w:cs="Times New Roman"/>
          <w:i/>
          <w:sz w:val="28"/>
          <w:szCs w:val="28"/>
        </w:rPr>
        <w:t>от ж</w:t>
      </w:r>
      <w:proofErr w:type="gramEnd"/>
      <w:r w:rsidRPr="00B636A8">
        <w:rPr>
          <w:rFonts w:ascii="Times New Roman" w:hAnsi="Times New Roman" w:cs="Times New Roman"/>
          <w:i/>
          <w:sz w:val="28"/>
          <w:szCs w:val="28"/>
        </w:rPr>
        <w:t>/д станции «</w:t>
      </w:r>
      <w:proofErr w:type="spellStart"/>
      <w:r w:rsidRPr="00B636A8">
        <w:rPr>
          <w:rFonts w:ascii="Times New Roman" w:hAnsi="Times New Roman" w:cs="Times New Roman"/>
          <w:i/>
          <w:sz w:val="28"/>
          <w:szCs w:val="28"/>
        </w:rPr>
        <w:t>Лазаревская</w:t>
      </w:r>
      <w:proofErr w:type="spellEnd"/>
      <w:r w:rsidRPr="00B636A8">
        <w:rPr>
          <w:rFonts w:ascii="Times New Roman" w:hAnsi="Times New Roman" w:cs="Times New Roman"/>
          <w:i/>
          <w:sz w:val="28"/>
          <w:szCs w:val="28"/>
        </w:rPr>
        <w:t>»;</w:t>
      </w:r>
    </w:p>
    <w:p w:rsidR="00915A70" w:rsidRPr="00B636A8" w:rsidRDefault="00E8647E" w:rsidP="00915A70">
      <w:pPr>
        <w:spacing w:after="0"/>
        <w:ind w:left="-567" w:right="156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36A8">
        <w:rPr>
          <w:rFonts w:ascii="Times New Roman" w:hAnsi="Times New Roman" w:cs="Times New Roman"/>
          <w:i/>
          <w:sz w:val="28"/>
          <w:szCs w:val="28"/>
        </w:rPr>
        <w:t xml:space="preserve">- медицинские процедуры </w:t>
      </w:r>
      <w:r w:rsidR="00915A70" w:rsidRPr="00B636A8">
        <w:rPr>
          <w:rFonts w:ascii="Times New Roman" w:hAnsi="Times New Roman" w:cs="Times New Roman"/>
          <w:i/>
          <w:sz w:val="28"/>
          <w:szCs w:val="28"/>
        </w:rPr>
        <w:t>(</w:t>
      </w:r>
      <w:r w:rsidRPr="00B636A8">
        <w:rPr>
          <w:rFonts w:ascii="Times New Roman" w:hAnsi="Times New Roman" w:cs="Times New Roman"/>
          <w:i/>
          <w:sz w:val="28"/>
          <w:szCs w:val="28"/>
        </w:rPr>
        <w:t>назначаются лечащим врачом при</w:t>
      </w:r>
      <w:r w:rsidR="00915A70" w:rsidRPr="00B636A8">
        <w:rPr>
          <w:rFonts w:ascii="Times New Roman" w:hAnsi="Times New Roman" w:cs="Times New Roman"/>
          <w:i/>
          <w:sz w:val="28"/>
          <w:szCs w:val="28"/>
        </w:rPr>
        <w:t xml:space="preserve"> сроке бронирования более 7 дней.</w:t>
      </w:r>
      <w:proofErr w:type="gramEnd"/>
      <w:r w:rsidR="00915A70" w:rsidRPr="00B636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5A70" w:rsidRPr="00B636A8">
        <w:rPr>
          <w:rFonts w:ascii="Times New Roman" w:hAnsi="Times New Roman" w:cs="Times New Roman"/>
          <w:i/>
          <w:sz w:val="28"/>
          <w:szCs w:val="28"/>
        </w:rPr>
        <w:t>При сроке бронирования менее 7 дней гости принимаются на «Оздоровительный отдых»);</w:t>
      </w:r>
      <w:proofErr w:type="gramEnd"/>
    </w:p>
    <w:p w:rsidR="007D3EFE" w:rsidRPr="00B636A8" w:rsidRDefault="007D3EFE" w:rsidP="00915A70">
      <w:pPr>
        <w:widowControl w:val="0"/>
        <w:shd w:val="clear" w:color="auto" w:fill="FFFFFF"/>
        <w:suppressAutoHyphens/>
        <w:spacing w:after="0" w:line="192" w:lineRule="auto"/>
        <w:ind w:left="-851" w:right="-284" w:firstLine="425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915A70" w:rsidRPr="00B636A8" w:rsidRDefault="00915A70" w:rsidP="00915A70">
      <w:pPr>
        <w:widowControl w:val="0"/>
        <w:shd w:val="clear" w:color="auto" w:fill="FFFFFF"/>
        <w:suppressAutoHyphens/>
        <w:spacing w:after="0" w:line="192" w:lineRule="auto"/>
        <w:ind w:left="-851"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915A70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ЛЕЧЕБНЫЙ ПРОФИЛЬ САНАТОРИЯ «ОДИССЕЯ»</w:t>
      </w:r>
      <w:r w:rsidRPr="00B636A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:</w:t>
      </w:r>
    </w:p>
    <w:p w:rsidR="00915A70" w:rsidRPr="00915A70" w:rsidRDefault="00915A70" w:rsidP="00915A70">
      <w:pPr>
        <w:widowControl w:val="0"/>
        <w:shd w:val="clear" w:color="auto" w:fill="FFFFFF"/>
        <w:suppressAutoHyphens/>
        <w:spacing w:after="0" w:line="192" w:lineRule="auto"/>
        <w:ind w:left="-851" w:right="-284" w:firstLine="425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15A70" w:rsidRPr="00915A70" w:rsidRDefault="00915A70" w:rsidP="00915A70">
      <w:pPr>
        <w:widowControl w:val="0"/>
        <w:shd w:val="clear" w:color="auto" w:fill="FFFFFF"/>
        <w:suppressAutoHyphens/>
        <w:spacing w:after="0" w:line="192" w:lineRule="auto"/>
        <w:ind w:right="-284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заболевания нервной системы;</w:t>
      </w:r>
    </w:p>
    <w:p w:rsidR="00915A70" w:rsidRPr="00915A70" w:rsidRDefault="00915A70" w:rsidP="00915A70">
      <w:pPr>
        <w:widowControl w:val="0"/>
        <w:suppressAutoHyphens/>
        <w:spacing w:after="0" w:line="240" w:lineRule="auto"/>
        <w:ind w:left="-851" w:right="-284" w:firstLine="851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-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заболевания опорно-двигательного аппарата и периферической нервной системы</w:t>
      </w: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;</w:t>
      </w:r>
    </w:p>
    <w:p w:rsidR="00915A70" w:rsidRPr="00915A70" w:rsidRDefault="00915A70" w:rsidP="00915A70">
      <w:pPr>
        <w:widowControl w:val="0"/>
        <w:suppressAutoHyphens/>
        <w:spacing w:after="0" w:line="240" w:lineRule="auto"/>
        <w:ind w:left="-851" w:right="-284" w:firstLine="851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заболевания кожи;</w:t>
      </w:r>
    </w:p>
    <w:p w:rsidR="00694838" w:rsidRPr="00B636A8" w:rsidRDefault="00915A70" w:rsidP="00915A70">
      <w:pPr>
        <w:widowControl w:val="0"/>
        <w:suppressAutoHyphens/>
        <w:spacing w:after="0" w:line="240" w:lineRule="auto"/>
        <w:ind w:left="-851" w:right="-284" w:firstLine="851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заболевания органов пищеварения;</w:t>
      </w:r>
    </w:p>
    <w:p w:rsidR="00915A70" w:rsidRPr="00915A70" w:rsidRDefault="00915A70" w:rsidP="00915A70">
      <w:pPr>
        <w:widowControl w:val="0"/>
        <w:suppressAutoHyphens/>
        <w:spacing w:after="0" w:line="240" w:lineRule="auto"/>
        <w:ind w:left="-851" w:right="-284" w:firstLine="851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заболевания </w:t>
      </w:r>
      <w:proofErr w:type="gramStart"/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сердечно-сосудистой</w:t>
      </w:r>
      <w:proofErr w:type="gramEnd"/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системы;</w:t>
      </w:r>
    </w:p>
    <w:p w:rsidR="00915A70" w:rsidRPr="00915A70" w:rsidRDefault="00915A70" w:rsidP="00915A70">
      <w:pPr>
        <w:widowControl w:val="0"/>
        <w:suppressAutoHyphens/>
        <w:spacing w:after="0" w:line="240" w:lineRule="auto"/>
        <w:ind w:left="-851" w:right="-284" w:firstLine="851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заболевания органов дыхания;</w:t>
      </w:r>
    </w:p>
    <w:p w:rsidR="00E8647E" w:rsidRPr="00B636A8" w:rsidRDefault="00915A70" w:rsidP="00694838">
      <w:pPr>
        <w:widowControl w:val="0"/>
        <w:suppressAutoHyphens/>
        <w:spacing w:after="0" w:line="240" w:lineRule="auto"/>
        <w:ind w:left="-851" w:right="-284" w:firstLine="851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- </w:t>
      </w:r>
      <w:r w:rsidR="00694838" w:rsidRPr="00B636A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заболевания органов половой сферы мужчин и женщин.</w:t>
      </w:r>
    </w:p>
    <w:p w:rsidR="00B636A8" w:rsidRDefault="00B636A8" w:rsidP="00694838">
      <w:pPr>
        <w:widowControl w:val="0"/>
        <w:suppressAutoHyphens/>
        <w:spacing w:after="0" w:line="240" w:lineRule="auto"/>
        <w:ind w:left="-851" w:right="-284" w:firstLine="851"/>
        <w:jc w:val="both"/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</w:pPr>
    </w:p>
    <w:p w:rsidR="007D3EFE" w:rsidRDefault="007D3EFE" w:rsidP="00694838">
      <w:pPr>
        <w:widowControl w:val="0"/>
        <w:suppressAutoHyphens/>
        <w:spacing w:after="0" w:line="240" w:lineRule="auto"/>
        <w:ind w:left="-851" w:right="-284" w:firstLine="851"/>
        <w:jc w:val="both"/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</w:pPr>
      <w:r w:rsidRPr="00B636A8"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 xml:space="preserve">За дополнительную плату для всех желающих проводится уникальная  медицинская процедура – подводное вертикальное вытяжение позвоночника (стоимость процедуры – 800 рублей). </w:t>
      </w:r>
      <w:r w:rsidR="00C060A1"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</w:p>
    <w:p w:rsidR="00295AB1" w:rsidRDefault="00295AB1" w:rsidP="00ED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2148" w:rsidRPr="00ED2148" w:rsidRDefault="00295AB1" w:rsidP="00ED2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5A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ED2148" w:rsidRPr="00ED2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айт</w:t>
      </w:r>
      <w:r w:rsidRPr="00295A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санатория</w:t>
      </w:r>
      <w:r w:rsidR="00ED2148" w:rsidRPr="00ED21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odysseya.com </w:t>
      </w:r>
    </w:p>
    <w:p w:rsidR="00ED2148" w:rsidRPr="00B636A8" w:rsidRDefault="00ED2148" w:rsidP="00295A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D2148" w:rsidRPr="00B636A8" w:rsidSect="00915A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31"/>
    <w:rsid w:val="00295AB1"/>
    <w:rsid w:val="002E5331"/>
    <w:rsid w:val="004C7FED"/>
    <w:rsid w:val="00622279"/>
    <w:rsid w:val="00694838"/>
    <w:rsid w:val="006B76DC"/>
    <w:rsid w:val="007D3EFE"/>
    <w:rsid w:val="00915A70"/>
    <w:rsid w:val="00A26E29"/>
    <w:rsid w:val="00B636A8"/>
    <w:rsid w:val="00C060A1"/>
    <w:rsid w:val="00E8647E"/>
    <w:rsid w:val="00ED2148"/>
    <w:rsid w:val="00EE7287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Genrih</cp:lastModifiedBy>
  <cp:revision>7</cp:revision>
  <cp:lastPrinted>2017-11-09T12:57:00Z</cp:lastPrinted>
  <dcterms:created xsi:type="dcterms:W3CDTF">2017-11-10T11:01:00Z</dcterms:created>
  <dcterms:modified xsi:type="dcterms:W3CDTF">2017-11-17T11:52:00Z</dcterms:modified>
</cp:coreProperties>
</file>