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F5" w:rsidRDefault="00263662" w:rsidP="005263F5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2E74B5" w:themeColor="accent1" w:themeShade="BF"/>
          <w:sz w:val="32"/>
          <w:szCs w:val="32"/>
          <w:lang w:eastAsia="ru-RU"/>
        </w:rPr>
      </w:pPr>
      <w:r w:rsidRPr="00E32407">
        <w:rPr>
          <w:rFonts w:ascii="Trebuchet MS" w:eastAsia="Times New Roman" w:hAnsi="Trebuchet MS" w:cs="Times New Roman"/>
          <w:b/>
          <w:bCs/>
          <w:color w:val="2E74B5" w:themeColor="accent1" w:themeShade="BF"/>
          <w:sz w:val="32"/>
          <w:szCs w:val="32"/>
          <w:lang w:eastAsia="ru-RU"/>
        </w:rPr>
        <w:t>Консультация для родителей</w:t>
      </w:r>
    </w:p>
    <w:p w:rsidR="00263662" w:rsidRPr="00E32407" w:rsidRDefault="00263662" w:rsidP="005263F5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2E74B5" w:themeColor="accent1" w:themeShade="BF"/>
          <w:sz w:val="32"/>
          <w:szCs w:val="32"/>
          <w:lang w:eastAsia="ru-RU"/>
        </w:rPr>
      </w:pPr>
      <w:r w:rsidRPr="00E32407">
        <w:rPr>
          <w:rFonts w:ascii="Trebuchet MS" w:eastAsia="Times New Roman" w:hAnsi="Trebuchet MS" w:cs="Times New Roman"/>
          <w:b/>
          <w:bCs/>
          <w:color w:val="2E74B5" w:themeColor="accent1" w:themeShade="BF"/>
          <w:sz w:val="32"/>
          <w:szCs w:val="32"/>
          <w:lang w:eastAsia="ru-RU"/>
        </w:rPr>
        <w:t>«Роль семьи в воспитании патриотических чувств у дошкольников»</w:t>
      </w:r>
    </w:p>
    <w:p w:rsidR="00263662" w:rsidRPr="005263F5" w:rsidRDefault="00263662" w:rsidP="002636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3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Цель: воспитание чувства собственного достоинства как представителя своего народа, уважение к прошлому, настоящему, будущему своего края и страны.</w:t>
      </w:r>
    </w:p>
    <w:p w:rsidR="00263662" w:rsidRPr="005263F5" w:rsidRDefault="00263662" w:rsidP="005263F5">
      <w:pPr>
        <w:tabs>
          <w:tab w:val="left" w:pos="1200"/>
        </w:tabs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63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Самым главным</w:t>
      </w:r>
      <w:r w:rsidRPr="00351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нравственном воспитании, является приобщение ребенка к культуре своего народа, так как воспитание личности в ребенке возможно только через приобщение его в культуру собственного народа. Приобщение детей к историческому наследию воспитывает уважение, гордость за мир, и землю на которой живешь.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51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маленького ребенка Родина начинается с родного дома, улицы, на которой живет он и его семья, в семье начинает «расти» будущий гражданин своей страны. Взаимодействие родителя и ребенка способствует развитию эмоционального, бережного отношения к традициям и культуре своего народа, а также сохранению семейных ценностей. Безусловно, основа воспитания человека закладывается в семье. Патриотическое воспитание, интерес к духовному началу нашей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тоже должны начинаться в семье</w:t>
      </w:r>
      <w:r w:rsidRPr="00351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5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351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  <w:r w:rsidRPr="0035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В</w:t>
      </w:r>
      <w:r w:rsidRPr="00351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семьях, в которых родители тратят много времени на беседы, игры с детьми, дети лучше развиваются. Серьезную опасность для развития ребенка представляет отсутствие эмоций, ласки, теплоты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Pr="00351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  <w:r w:rsidRPr="0035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351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ошкольники очень эмоциональны. Это эмоционально-образное восприятие окружающего мира может стать основой формирования патриотизма.</w:t>
      </w:r>
      <w:r w:rsidRPr="0035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351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Чувство патриотизма 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</w:t>
      </w:r>
      <w:r w:rsidRPr="0035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351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  <w:r w:rsidRPr="0035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1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263662" w:rsidRPr="000205BF" w:rsidRDefault="00263662" w:rsidP="005263F5">
      <w:pPr>
        <w:pStyle w:val="c0"/>
        <w:shd w:val="clear" w:color="auto" w:fill="FFFFFF"/>
        <w:spacing w:after="0"/>
        <w:rPr>
          <w:rStyle w:val="c2"/>
          <w:sz w:val="28"/>
          <w:szCs w:val="28"/>
        </w:rPr>
      </w:pPr>
      <w:r w:rsidRPr="000205BF">
        <w:rPr>
          <w:rStyle w:val="c2"/>
          <w:sz w:val="28"/>
          <w:szCs w:val="28"/>
        </w:rPr>
        <w:t xml:space="preserve">Родители — взрослые люди, имеющие большой жизненный опыт, знания, умеющие анализировать ситуации, поэтому в решении ряда проблем педагог может получить их нужный и полезный совет. </w:t>
      </w:r>
    </w:p>
    <w:p w:rsidR="00263662" w:rsidRPr="000205BF" w:rsidRDefault="00263662" w:rsidP="005263F5">
      <w:pPr>
        <w:pStyle w:val="c0"/>
        <w:shd w:val="clear" w:color="auto" w:fill="FFFFFF"/>
        <w:spacing w:after="0"/>
        <w:rPr>
          <w:rStyle w:val="c2"/>
          <w:sz w:val="28"/>
          <w:szCs w:val="28"/>
        </w:rPr>
      </w:pPr>
      <w:r w:rsidRPr="000205BF">
        <w:rPr>
          <w:rStyle w:val="c2"/>
          <w:sz w:val="28"/>
          <w:szCs w:val="28"/>
        </w:rPr>
        <w:t xml:space="preserve">Сотрудничество педагогов и родителей позволяет лучше узнать ребенка, посмотреть на него с разных позиций, увидеть в разных ситуациях, </w:t>
      </w:r>
      <w:proofErr w:type="gramStart"/>
      <w:r w:rsidRPr="000205BF">
        <w:rPr>
          <w:rStyle w:val="c2"/>
          <w:sz w:val="28"/>
          <w:szCs w:val="28"/>
        </w:rPr>
        <w:t>а следовательно</w:t>
      </w:r>
      <w:proofErr w:type="gramEnd"/>
      <w:r w:rsidRPr="000205BF">
        <w:rPr>
          <w:rStyle w:val="c2"/>
          <w:sz w:val="28"/>
          <w:szCs w:val="28"/>
        </w:rPr>
        <w:t xml:space="preserve">, помочь в понимании его индивидуальных особенностей, развитии способностей ребенка, в преодолении его негативных поступков и проявлений в поведении, формировании ценных жизненных ориентаций. В то же время преобладающая часть родителей — не профессиональные воспитатели. Они не имеют специальных знаний в сфере воспитания и образования детей, нередко испытывают трудности в установлении контактов с детьми. Педагоги и родители должны вместе искать наиболее эффективные способы решения этой проблемы, определять содержание и формы педагогического просвещения в этой связи. </w:t>
      </w:r>
      <w:bookmarkStart w:id="0" w:name="_GoBack"/>
      <w:bookmarkEnd w:id="0"/>
      <w:r w:rsidRPr="000205BF">
        <w:rPr>
          <w:rStyle w:val="c2"/>
          <w:sz w:val="28"/>
          <w:szCs w:val="28"/>
        </w:rPr>
        <w:t>Определяющая роль в установлении такого взаимодействия принадлежит педагогам ДОУ. Взаимопонимание педагогов и родителей, их взаимное доверие возможны лишь в том случае, если педагог исключает в работе с родителями дидактизм, не поучает, а советует, размышляет вместе с ними, договаривается о совместных действиях, тактично подводит их к пониманию необходимости педагогических знаний. Вся атмосфера взаимодействия, общения педагога с родителями должна свидетельствовать о том, что педагог нуждается в родителях, в объединении усилий, что родители — его союзники и он не может обойтись без их совета и помощи. Не все родители откликаются на стремление педагога к сотрудничеству с ними, проявляют интерес к объединению усилий по воспитанию и обучению своего ребенка. Воспитателю необходимы терпение и целенаправленный поиск путей решения этой проблемы. Следует начинать работу и взаимодействие с теми, кто желает участвовать в жизни группы, поддерживает педагогов, даже если таких родителей будет меньшинство. Постепенно, тактично воспитатель вовлекает и остальных родителей в сотрудничество, опираясь на родителей-единомышленников, учитывая интересы каждого ребенка и его семьи. На современном этапе в работе с родителями появляется понятие «включение родителей» в деятельность дошкольного учреждения, т.е. их активное участие в работе ДОУ, которое оказывает влияние на его функционирование и развитие.</w:t>
      </w:r>
      <w:r>
        <w:rPr>
          <w:rStyle w:val="c2"/>
          <w:sz w:val="28"/>
          <w:szCs w:val="28"/>
        </w:rPr>
        <w:t xml:space="preserve"> </w:t>
      </w:r>
      <w:r w:rsidRPr="000205BF">
        <w:rPr>
          <w:rStyle w:val="c2"/>
          <w:sz w:val="28"/>
          <w:szCs w:val="28"/>
        </w:rPr>
        <w:t xml:space="preserve">Многолетние пребывание ребенка в ДОУ позволяет установить контакт с семьей, выделить проблемы в семейном воспитании, оказать помощь в их решении. Родители должны обладать педагогической культурой. Под педагогической культурой понимается такой уровень педагогической подготовленности родителей, который отражает степень их зрелости как воспитателей и проявляется в процессе семейного и общественного воспитания детей. </w:t>
      </w:r>
    </w:p>
    <w:p w:rsidR="00F73CD0" w:rsidRPr="00335E07" w:rsidRDefault="00F73CD0" w:rsidP="00F73CD0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710"/>
        <w:jc w:val="center"/>
        <w:outlineLvl w:val="0"/>
        <w:rPr>
          <w:rFonts w:ascii="Cambria" w:eastAsia="Times New Roman" w:hAnsi="Cambria" w:cs="Times New Roman"/>
          <w:color w:val="1F4E79" w:themeColor="accent1" w:themeShade="80"/>
          <w:kern w:val="36"/>
          <w:sz w:val="32"/>
          <w:szCs w:val="32"/>
          <w:lang w:eastAsia="ru-RU"/>
        </w:rPr>
      </w:pPr>
      <w:r w:rsidRPr="00B72CC1"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32"/>
          <w:szCs w:val="32"/>
          <w:lang w:eastAsia="ru-RU"/>
        </w:rPr>
        <w:lastRenderedPageBreak/>
        <w:t>Рекомендации</w:t>
      </w:r>
    </w:p>
    <w:p w:rsidR="00F73CD0" w:rsidRPr="00335E07" w:rsidRDefault="00F73CD0" w:rsidP="00F73CD0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710"/>
        <w:jc w:val="center"/>
        <w:outlineLvl w:val="0"/>
        <w:rPr>
          <w:rFonts w:ascii="Cambria" w:eastAsia="Times New Roman" w:hAnsi="Cambria" w:cs="Times New Roman"/>
          <w:color w:val="1F4E79" w:themeColor="accent1" w:themeShade="80"/>
          <w:kern w:val="36"/>
          <w:sz w:val="32"/>
          <w:szCs w:val="32"/>
          <w:lang w:eastAsia="ru-RU"/>
        </w:rPr>
      </w:pPr>
      <w:r w:rsidRPr="00B72CC1">
        <w:rPr>
          <w:rFonts w:ascii="Times New Roman" w:eastAsia="Times New Roman" w:hAnsi="Times New Roman" w:cs="Times New Roman"/>
          <w:b/>
          <w:bCs/>
          <w:color w:val="1F4E79" w:themeColor="accent1" w:themeShade="80"/>
          <w:kern w:val="36"/>
          <w:sz w:val="32"/>
          <w:szCs w:val="32"/>
          <w:lang w:eastAsia="ru-RU"/>
        </w:rPr>
        <w:t>«Нравственно – патриотическое воспитание в семье»</w:t>
      </w:r>
    </w:p>
    <w:p w:rsidR="00F73CD0" w:rsidRPr="005263F5" w:rsidRDefault="00F73CD0" w:rsidP="005263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чувства патриотизма. Доступны ли они в дошкольном возрасте? Можно сказать, что да дошкольнику доступны чувства любви к своей семье, родному краю, городу, родной природе. Это и есть начало патриотизма, который рождается в познании, а формируется в процессе повседневного целенаправленного воспитания.</w:t>
      </w:r>
    </w:p>
    <w:p w:rsidR="00F73CD0" w:rsidRPr="005263F5" w:rsidRDefault="00F73CD0" w:rsidP="005263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современном этапе воспитание будущего гражданина патриота своей страны становится очень актуальным и особенно трудным,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</w:t>
      </w:r>
    </w:p>
    <w:p w:rsidR="00F73CD0" w:rsidRPr="005263F5" w:rsidRDefault="00F73CD0" w:rsidP="005263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ребенка – это основа формирования 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методы, которые, не казались бы ребенку скучными, чрезмерно назидательными, а естественно и гармонично наполняли его мировоззрение нравственным содержанием, раскрывали бы новые, ранее неизвестные или непонятные малышу стороны окружающей действительности.</w:t>
      </w:r>
    </w:p>
    <w:p w:rsidR="00F73CD0" w:rsidRPr="005263F5" w:rsidRDefault="00F73CD0" w:rsidP="005263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Уже в дошкольном возрасте ребенок должен знать, в какой стране он живет, чем она отличается от других стран. Нужно как можно больше рассказывать детям о городе, в котором они живут; воспитывать чувство гордости за свой город.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</w:t>
      </w:r>
    </w:p>
    <w:p w:rsidR="00F73CD0" w:rsidRPr="005263F5" w:rsidRDefault="00F73CD0" w:rsidP="005263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</w:t>
      </w:r>
    </w:p>
    <w:p w:rsidR="00F73CD0" w:rsidRPr="005263F5" w:rsidRDefault="00F73CD0" w:rsidP="005263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Также стоит познакомить их с культурой, обычаями и традициями других народов, сформировать к ним дружелюбное отношение.</w:t>
      </w:r>
    </w:p>
    <w:p w:rsidR="00F73CD0" w:rsidRPr="005263F5" w:rsidRDefault="00F73CD0" w:rsidP="005263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свойственны неустойчивость внимания, утомляемость и кратковременность интересов. Поэтому патриотическое воспитание детей дошкольного возраста предполагает неоднократное обращение к определённым темам, для формирования к ним стойкого интереса. Для </w:t>
      </w:r>
      <w:r w:rsidRPr="0052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раскрытия той или иной темы лучше всего использовать процесс игры. Например, детям очень интересно будет играть в «путешествия», во время которых они смогут узнать, что – то новое о малой или большой Родине, других странах.</w:t>
      </w:r>
    </w:p>
    <w:p w:rsidR="00F73CD0" w:rsidRPr="005263F5" w:rsidRDefault="00F73CD0" w:rsidP="005263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обладают наглядно – образным мышлением, поэтому для лучшего усвоения новой информации стоит воспользоваться иллюстрациями, художественной литературой и всевозможными наглядными предметами. Так посещение музеев или специально оборудованных помещений в детских садах откроет перед детьми новые возможности для изучения истории и быта родной земли.</w:t>
      </w:r>
    </w:p>
    <w:p w:rsidR="00F73CD0" w:rsidRPr="005263F5" w:rsidRDefault="00F73CD0" w:rsidP="005263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F73CD0" w:rsidRPr="005263F5" w:rsidRDefault="00F73CD0" w:rsidP="005263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</w:t>
      </w:r>
    </w:p>
    <w:p w:rsidR="00F73CD0" w:rsidRPr="005263F5" w:rsidRDefault="00F73CD0" w:rsidP="005263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6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 родители!</w:t>
      </w:r>
    </w:p>
    <w:p w:rsidR="00F73CD0" w:rsidRPr="005263F5" w:rsidRDefault="00F73CD0" w:rsidP="005263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F73CD0" w:rsidRPr="005263F5" w:rsidRDefault="00F73CD0" w:rsidP="005263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 внимание ребенка на красоту родного города.</w:t>
      </w:r>
    </w:p>
    <w:p w:rsidR="00F73CD0" w:rsidRPr="005263F5" w:rsidRDefault="00F73CD0" w:rsidP="005263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прогулки расскажите, что находится на вашей улице, поговорите о значении каждого объекта.</w:t>
      </w:r>
    </w:p>
    <w:p w:rsidR="00F73CD0" w:rsidRPr="005263F5" w:rsidRDefault="00F73CD0" w:rsidP="005263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</w:t>
      </w:r>
    </w:p>
    <w:p w:rsidR="00F73CD0" w:rsidRPr="005263F5" w:rsidRDefault="00F73CD0" w:rsidP="005263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ребенком принимайте участие в труде по благоустройству и озеленению своего двора.</w:t>
      </w:r>
    </w:p>
    <w:p w:rsidR="00F73CD0" w:rsidRPr="005263F5" w:rsidRDefault="00F73CD0" w:rsidP="005263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Расширяйте собственный кругозор</w:t>
      </w:r>
    </w:p>
    <w:p w:rsidR="00F73CD0" w:rsidRPr="005263F5" w:rsidRDefault="00F73CD0" w:rsidP="005263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правильно оценивать свои поступки и поступки других людей.</w:t>
      </w:r>
    </w:p>
    <w:p w:rsidR="00F73CD0" w:rsidRPr="005263F5" w:rsidRDefault="00F73CD0" w:rsidP="005263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 ему книги о родине, ее героях, о традициях, культуре своего народа.</w:t>
      </w:r>
    </w:p>
    <w:p w:rsidR="00F73CD0" w:rsidRPr="005263F5" w:rsidRDefault="00F73CD0" w:rsidP="005263F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Поощряйте ребенка за стремление поддерживать порядок, примерное поведение в общественных местах.</w:t>
      </w:r>
    </w:p>
    <w:p w:rsidR="00F73CD0" w:rsidRPr="005263F5" w:rsidRDefault="00F73CD0" w:rsidP="00F73CD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26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152EE" w:rsidRDefault="00F73CD0" w:rsidP="00F73CD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01F9F66" wp14:editId="4832D6B8">
            <wp:extent cx="2310999" cy="1430550"/>
            <wp:effectExtent l="0" t="0" r="0" b="0"/>
            <wp:docPr id="1" name="Рисунок 1" descr="http://dobrayastrana.ru/uploads/posts/2016-05/1463214713_4.5.10a.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obrayastrana.ru/uploads/posts/2016-05/1463214713_4.5.10a.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589" cy="145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52EE" w:rsidSect="00692053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28"/>
    <w:rsid w:val="001152EE"/>
    <w:rsid w:val="001A4528"/>
    <w:rsid w:val="00263662"/>
    <w:rsid w:val="005263F5"/>
    <w:rsid w:val="00692053"/>
    <w:rsid w:val="00F7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A9C0"/>
  <w15:chartTrackingRefBased/>
  <w15:docId w15:val="{A0257B91-5D57-4922-B466-9F2AACF4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6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2021-11-17T06:50:00Z</dcterms:created>
  <dcterms:modified xsi:type="dcterms:W3CDTF">2022-01-21T10:30:00Z</dcterms:modified>
</cp:coreProperties>
</file>